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vertAnchor="page" w:horzAnchor="page" w:tblpX="3913" w:tblpY="5801"/>
        <w:tblW w:w="3960" w:type="dxa"/>
        <w:tblCellMar>
          <w:left w:w="0" w:type="dxa"/>
          <w:right w:w="0" w:type="dxa"/>
        </w:tblCellMar>
        <w:tblLook w:val="01E0" w:firstRow="1" w:lastRow="1" w:firstColumn="1" w:lastColumn="1" w:noHBand="0" w:noVBand="0"/>
      </w:tblPr>
      <w:tblGrid>
        <w:gridCol w:w="3960"/>
      </w:tblGrid>
      <w:tr w:rsidR="0003062B" w14:paraId="23107C32" w14:textId="77777777" w:rsidTr="3C5EF50E">
        <w:tc>
          <w:tcPr>
            <w:tcW w:w="3960" w:type="dxa"/>
            <w:shd w:val="clear" w:color="auto" w:fill="auto"/>
          </w:tcPr>
          <w:p w14:paraId="412B9C2E" w14:textId="6BCD9008" w:rsidR="00322686" w:rsidRDefault="004D5EF5" w:rsidP="003874FB">
            <w:pPr>
              <w:pStyle w:val="RapportTitel"/>
            </w:pPr>
            <w:r>
              <w:t xml:space="preserve">V&amp;G-dossier </w:t>
            </w:r>
            <w:r w:rsidR="00A06BB2">
              <w:rPr>
                <w:lang w:eastAsia="en-US"/>
              </w:rPr>
              <w:t xml:space="preserve"> </w:t>
            </w:r>
            <w:r w:rsidR="00A06BB2">
              <w:rPr>
                <w:lang w:eastAsia="en-US"/>
              </w:rPr>
              <w:br/>
            </w:r>
            <w:r w:rsidR="001A24A2">
              <w:rPr>
                <w:lang w:eastAsia="en-US"/>
              </w:rPr>
              <w:t>## GEEF NAAM ##</w:t>
            </w:r>
          </w:p>
          <w:p w14:paraId="411378DD" w14:textId="77777777" w:rsidR="003874FB" w:rsidRPr="003874FB" w:rsidRDefault="003874FB" w:rsidP="003874FB"/>
        </w:tc>
      </w:tr>
      <w:tr w:rsidR="0003062B" w14:paraId="2AF34F16" w14:textId="77777777" w:rsidTr="3C5EF50E">
        <w:tc>
          <w:tcPr>
            <w:tcW w:w="3960" w:type="dxa"/>
            <w:shd w:val="clear" w:color="auto" w:fill="auto"/>
          </w:tcPr>
          <w:p w14:paraId="4A794FB2" w14:textId="77777777" w:rsidR="00322686" w:rsidRPr="00E16929" w:rsidRDefault="00322686" w:rsidP="00322686">
            <w:pPr>
              <w:rPr>
                <w:szCs w:val="18"/>
              </w:rPr>
            </w:pPr>
          </w:p>
        </w:tc>
      </w:tr>
      <w:tr w:rsidR="0003062B" w14:paraId="1BB710AC" w14:textId="77777777" w:rsidTr="3C5EF50E">
        <w:tc>
          <w:tcPr>
            <w:tcW w:w="3960" w:type="dxa"/>
            <w:shd w:val="clear" w:color="auto" w:fill="auto"/>
          </w:tcPr>
          <w:p w14:paraId="532DB64A" w14:textId="77777777" w:rsidR="00E37294" w:rsidRPr="00E37294" w:rsidRDefault="00E37294" w:rsidP="00E37294"/>
        </w:tc>
      </w:tr>
      <w:tr w:rsidR="0003062B" w14:paraId="0A9B724A" w14:textId="77777777" w:rsidTr="3C5EF50E">
        <w:tc>
          <w:tcPr>
            <w:tcW w:w="3960" w:type="dxa"/>
            <w:shd w:val="clear" w:color="auto" w:fill="auto"/>
          </w:tcPr>
          <w:p w14:paraId="59075D84" w14:textId="77777777" w:rsidR="00322686" w:rsidRDefault="00322686" w:rsidP="00322686">
            <w:pPr>
              <w:pStyle w:val="RapportSubtitel"/>
            </w:pPr>
          </w:p>
        </w:tc>
      </w:tr>
      <w:tr w:rsidR="0003062B" w14:paraId="49C53DD7" w14:textId="77777777" w:rsidTr="3C5EF50E">
        <w:tc>
          <w:tcPr>
            <w:tcW w:w="3960" w:type="dxa"/>
            <w:shd w:val="clear" w:color="auto" w:fill="auto"/>
          </w:tcPr>
          <w:p w14:paraId="087C327D" w14:textId="05524F04" w:rsidR="004E553C" w:rsidRDefault="008E6BFC" w:rsidP="004E553C">
            <w:r>
              <w:t>## DATUM #</w:t>
            </w:r>
            <w:r w:rsidR="59C13F4E">
              <w:t>#,</w:t>
            </w:r>
            <w:r w:rsidR="00F60D0E">
              <w:t xml:space="preserve"> versie 0</w:t>
            </w:r>
            <w:r w:rsidR="00973AF6">
              <w:t>.1</w:t>
            </w:r>
          </w:p>
          <w:p w14:paraId="1FA9A254" w14:textId="77777777" w:rsidR="00322686" w:rsidRDefault="00322686" w:rsidP="004E553C"/>
        </w:tc>
      </w:tr>
    </w:tbl>
    <w:p w14:paraId="2EE24C54" w14:textId="77777777" w:rsidR="00322686" w:rsidRDefault="004D5EF5" w:rsidP="00322686">
      <w:r>
        <w:rPr>
          <w:noProof/>
        </w:rPr>
        <w:drawing>
          <wp:anchor distT="360045" distB="0" distL="756285" distR="114300" simplePos="0" relativeHeight="251658240" behindDoc="1" locked="0" layoutInCell="1" allowOverlap="0" wp14:anchorId="15C4229E" wp14:editId="2070B9FA">
            <wp:simplePos x="0" y="0"/>
            <wp:positionH relativeFrom="column">
              <wp:posOffset>29845</wp:posOffset>
            </wp:positionH>
            <wp:positionV relativeFrom="page">
              <wp:posOffset>398145</wp:posOffset>
            </wp:positionV>
            <wp:extent cx="2185035" cy="431800"/>
            <wp:effectExtent l="0" t="0" r="5715" b="6350"/>
            <wp:wrapSquare wrapText="bothSides"/>
            <wp:docPr id="29" name="Picture 2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85035" cy="431800"/>
                    </a:xfrm>
                    <a:prstGeom prst="rect">
                      <a:avLst/>
                    </a:prstGeom>
                    <a:noFill/>
                  </pic:spPr>
                </pic:pic>
              </a:graphicData>
            </a:graphic>
          </wp:anchor>
        </w:drawing>
      </w:r>
    </w:p>
    <w:p w14:paraId="3A970995" w14:textId="77777777" w:rsidR="00322686" w:rsidRDefault="00322686" w:rsidP="00322686">
      <w:pPr>
        <w:pStyle w:val="RapportSubtitel"/>
        <w:spacing w:line="240" w:lineRule="atLeast"/>
      </w:pPr>
    </w:p>
    <w:p w14:paraId="4F577584" w14:textId="77777777" w:rsidR="00322686" w:rsidRPr="00C10A80" w:rsidRDefault="00322686" w:rsidP="00322686"/>
    <w:p w14:paraId="6944215E" w14:textId="77777777" w:rsidR="00322686" w:rsidRPr="00C10A80" w:rsidRDefault="00322686" w:rsidP="00322686"/>
    <w:p w14:paraId="75C0F9DF" w14:textId="77777777" w:rsidR="00322686" w:rsidRPr="00C10A80" w:rsidRDefault="00322686" w:rsidP="00322686"/>
    <w:p w14:paraId="073EE157" w14:textId="77777777" w:rsidR="00322686" w:rsidRPr="00C10A80" w:rsidRDefault="00322686" w:rsidP="00322686"/>
    <w:p w14:paraId="12578DDE" w14:textId="77777777" w:rsidR="00322686" w:rsidRPr="00C10A80" w:rsidRDefault="00322686" w:rsidP="00322686"/>
    <w:p w14:paraId="43EA2729" w14:textId="77777777" w:rsidR="00322686" w:rsidRPr="00C10A80" w:rsidRDefault="00322686" w:rsidP="00322686"/>
    <w:p w14:paraId="08ED1B80" w14:textId="77777777" w:rsidR="00322686" w:rsidRPr="00C10A80" w:rsidRDefault="00322686" w:rsidP="00322686"/>
    <w:p w14:paraId="0B44BB8B" w14:textId="77777777" w:rsidR="00322686" w:rsidRDefault="00322686" w:rsidP="00322686">
      <w:pPr>
        <w:pStyle w:val="RapportSubtitel"/>
        <w:spacing w:line="240" w:lineRule="atLeast"/>
      </w:pPr>
    </w:p>
    <w:p w14:paraId="729D99D5" w14:textId="77777777" w:rsidR="001122E8" w:rsidRDefault="004D5EF5" w:rsidP="00322686">
      <w:pPr>
        <w:rPr>
          <w:b/>
          <w:bCs/>
          <w:noProof/>
        </w:rPr>
      </w:pPr>
      <w:r w:rsidRPr="00C10A80">
        <w:br w:type="page"/>
      </w:r>
    </w:p>
    <w:sdt>
      <w:sdtPr>
        <w:rPr>
          <w:rFonts w:ascii="Lucida Sans" w:eastAsia="Times New Roman" w:hAnsi="Lucida Sans" w:cs="Times New Roman"/>
          <w:color w:val="auto"/>
          <w:sz w:val="18"/>
          <w:szCs w:val="24"/>
        </w:rPr>
        <w:id w:val="-499125888"/>
        <w:docPartObj>
          <w:docPartGallery w:val="Table of Contents"/>
          <w:docPartUnique/>
        </w:docPartObj>
      </w:sdtPr>
      <w:sdtEndPr>
        <w:rPr>
          <w:b/>
          <w:bCs/>
        </w:rPr>
      </w:sdtEndPr>
      <w:sdtContent>
        <w:p w14:paraId="232387ED" w14:textId="2F8A8BC0" w:rsidR="001122E8" w:rsidRDefault="001122E8">
          <w:pPr>
            <w:pStyle w:val="Kopvaninhoudsopgave"/>
            <w:rPr>
              <w:color w:val="auto"/>
            </w:rPr>
          </w:pPr>
          <w:r w:rsidRPr="001122E8">
            <w:rPr>
              <w:color w:val="auto"/>
            </w:rPr>
            <w:t>Inhoud</w:t>
          </w:r>
        </w:p>
        <w:p w14:paraId="6D1360A9" w14:textId="77777777" w:rsidR="001122E8" w:rsidRPr="001122E8" w:rsidRDefault="001122E8" w:rsidP="001122E8"/>
        <w:p w14:paraId="764EA182" w14:textId="11354465" w:rsidR="001122E8" w:rsidRDefault="001122E8">
          <w:pPr>
            <w:pStyle w:val="Inhopg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34781570" w:history="1">
            <w:r w:rsidRPr="007A4E13">
              <w:rPr>
                <w:rStyle w:val="Hyperlink"/>
                <w:rFonts w:eastAsiaTheme="majorEastAsia"/>
                <w:noProof/>
              </w:rPr>
              <w:t>1</w:t>
            </w:r>
            <w:r>
              <w:rPr>
                <w:rFonts w:asciiTheme="minorHAnsi" w:eastAsiaTheme="minorEastAsia" w:hAnsiTheme="minorHAnsi" w:cstheme="minorBidi"/>
                <w:noProof/>
                <w:sz w:val="22"/>
                <w:szCs w:val="22"/>
              </w:rPr>
              <w:tab/>
            </w:r>
            <w:r w:rsidRPr="007A4E13">
              <w:rPr>
                <w:rStyle w:val="Hyperlink"/>
                <w:rFonts w:eastAsiaTheme="majorEastAsia"/>
                <w:noProof/>
              </w:rPr>
              <w:t>Inleiding</w:t>
            </w:r>
            <w:r>
              <w:rPr>
                <w:noProof/>
                <w:webHidden/>
              </w:rPr>
              <w:tab/>
            </w:r>
            <w:r>
              <w:rPr>
                <w:noProof/>
                <w:webHidden/>
              </w:rPr>
              <w:fldChar w:fldCharType="begin"/>
            </w:r>
            <w:r>
              <w:rPr>
                <w:noProof/>
                <w:webHidden/>
              </w:rPr>
              <w:instrText xml:space="preserve"> PAGEREF _Toc134781570 \h </w:instrText>
            </w:r>
            <w:r>
              <w:rPr>
                <w:noProof/>
                <w:webHidden/>
              </w:rPr>
            </w:r>
            <w:r>
              <w:rPr>
                <w:noProof/>
                <w:webHidden/>
              </w:rPr>
              <w:fldChar w:fldCharType="separate"/>
            </w:r>
            <w:r>
              <w:rPr>
                <w:noProof/>
                <w:webHidden/>
              </w:rPr>
              <w:t>4</w:t>
            </w:r>
            <w:r>
              <w:rPr>
                <w:noProof/>
                <w:webHidden/>
              </w:rPr>
              <w:fldChar w:fldCharType="end"/>
            </w:r>
          </w:hyperlink>
        </w:p>
        <w:p w14:paraId="4196FEF3" w14:textId="2F0D81BA" w:rsidR="001122E8" w:rsidRDefault="007E6396">
          <w:pPr>
            <w:pStyle w:val="Inhopg2"/>
            <w:rPr>
              <w:rFonts w:asciiTheme="minorHAnsi" w:eastAsiaTheme="minorEastAsia" w:hAnsiTheme="minorHAnsi" w:cstheme="minorBidi"/>
              <w:noProof/>
              <w:sz w:val="22"/>
              <w:szCs w:val="22"/>
            </w:rPr>
          </w:pPr>
          <w:hyperlink w:anchor="_Toc134781571" w:history="1">
            <w:r w:rsidR="001122E8" w:rsidRPr="007A4E13">
              <w:rPr>
                <w:rStyle w:val="Hyperlink"/>
                <w:rFonts w:eastAsiaTheme="majorEastAsia"/>
                <w:noProof/>
              </w:rPr>
              <w:t>1.1</w:t>
            </w:r>
            <w:r w:rsidR="001122E8">
              <w:rPr>
                <w:rFonts w:asciiTheme="minorHAnsi" w:eastAsiaTheme="minorEastAsia" w:hAnsiTheme="minorHAnsi" w:cstheme="minorBidi"/>
                <w:noProof/>
                <w:sz w:val="22"/>
                <w:szCs w:val="22"/>
              </w:rPr>
              <w:tab/>
            </w:r>
            <w:r w:rsidR="001122E8" w:rsidRPr="007A4E13">
              <w:rPr>
                <w:rStyle w:val="Hyperlink"/>
                <w:rFonts w:eastAsiaTheme="majorEastAsia"/>
                <w:noProof/>
              </w:rPr>
              <w:t>Doelstelling</w:t>
            </w:r>
            <w:r w:rsidR="001122E8">
              <w:rPr>
                <w:noProof/>
                <w:webHidden/>
              </w:rPr>
              <w:tab/>
            </w:r>
            <w:r w:rsidR="001122E8">
              <w:rPr>
                <w:noProof/>
                <w:webHidden/>
              </w:rPr>
              <w:fldChar w:fldCharType="begin"/>
            </w:r>
            <w:r w:rsidR="001122E8">
              <w:rPr>
                <w:noProof/>
                <w:webHidden/>
              </w:rPr>
              <w:instrText xml:space="preserve"> PAGEREF _Toc134781571 \h </w:instrText>
            </w:r>
            <w:r w:rsidR="001122E8">
              <w:rPr>
                <w:noProof/>
                <w:webHidden/>
              </w:rPr>
            </w:r>
            <w:r w:rsidR="001122E8">
              <w:rPr>
                <w:noProof/>
                <w:webHidden/>
              </w:rPr>
              <w:fldChar w:fldCharType="separate"/>
            </w:r>
            <w:r w:rsidR="001122E8">
              <w:rPr>
                <w:noProof/>
                <w:webHidden/>
              </w:rPr>
              <w:t>4</w:t>
            </w:r>
            <w:r w:rsidR="001122E8">
              <w:rPr>
                <w:noProof/>
                <w:webHidden/>
              </w:rPr>
              <w:fldChar w:fldCharType="end"/>
            </w:r>
          </w:hyperlink>
        </w:p>
        <w:p w14:paraId="58BF7A88" w14:textId="2BD98D48" w:rsidR="001122E8" w:rsidRDefault="007E6396">
          <w:pPr>
            <w:pStyle w:val="Inhopg2"/>
            <w:rPr>
              <w:rFonts w:asciiTheme="minorHAnsi" w:eastAsiaTheme="minorEastAsia" w:hAnsiTheme="minorHAnsi" w:cstheme="minorBidi"/>
              <w:noProof/>
              <w:sz w:val="22"/>
              <w:szCs w:val="22"/>
            </w:rPr>
          </w:pPr>
          <w:hyperlink w:anchor="_Toc134781572" w:history="1">
            <w:r w:rsidR="001122E8" w:rsidRPr="007A4E13">
              <w:rPr>
                <w:rStyle w:val="Hyperlink"/>
                <w:rFonts w:eastAsiaTheme="majorEastAsia"/>
                <w:noProof/>
              </w:rPr>
              <w:t>1.2</w:t>
            </w:r>
            <w:r w:rsidR="001122E8">
              <w:rPr>
                <w:rFonts w:asciiTheme="minorHAnsi" w:eastAsiaTheme="minorEastAsia" w:hAnsiTheme="minorHAnsi" w:cstheme="minorBidi"/>
                <w:noProof/>
                <w:sz w:val="22"/>
                <w:szCs w:val="22"/>
              </w:rPr>
              <w:tab/>
            </w:r>
            <w:r w:rsidR="001122E8" w:rsidRPr="007A4E13">
              <w:rPr>
                <w:rStyle w:val="Hyperlink"/>
                <w:rFonts w:eastAsiaTheme="majorEastAsia"/>
                <w:noProof/>
              </w:rPr>
              <w:t>Randvoorwaarden en beperkingen</w:t>
            </w:r>
            <w:r w:rsidR="001122E8">
              <w:rPr>
                <w:noProof/>
                <w:webHidden/>
              </w:rPr>
              <w:tab/>
            </w:r>
            <w:r w:rsidR="001122E8">
              <w:rPr>
                <w:noProof/>
                <w:webHidden/>
              </w:rPr>
              <w:fldChar w:fldCharType="begin"/>
            </w:r>
            <w:r w:rsidR="001122E8">
              <w:rPr>
                <w:noProof/>
                <w:webHidden/>
              </w:rPr>
              <w:instrText xml:space="preserve"> PAGEREF _Toc134781572 \h </w:instrText>
            </w:r>
            <w:r w:rsidR="001122E8">
              <w:rPr>
                <w:noProof/>
                <w:webHidden/>
              </w:rPr>
            </w:r>
            <w:r w:rsidR="001122E8">
              <w:rPr>
                <w:noProof/>
                <w:webHidden/>
              </w:rPr>
              <w:fldChar w:fldCharType="separate"/>
            </w:r>
            <w:r w:rsidR="001122E8">
              <w:rPr>
                <w:noProof/>
                <w:webHidden/>
              </w:rPr>
              <w:t>4</w:t>
            </w:r>
            <w:r w:rsidR="001122E8">
              <w:rPr>
                <w:noProof/>
                <w:webHidden/>
              </w:rPr>
              <w:fldChar w:fldCharType="end"/>
            </w:r>
          </w:hyperlink>
        </w:p>
        <w:p w14:paraId="44CC8D78" w14:textId="19658C0E" w:rsidR="001122E8" w:rsidRDefault="007E6396">
          <w:pPr>
            <w:pStyle w:val="Inhopg2"/>
            <w:rPr>
              <w:rFonts w:asciiTheme="minorHAnsi" w:eastAsiaTheme="minorEastAsia" w:hAnsiTheme="minorHAnsi" w:cstheme="minorBidi"/>
              <w:noProof/>
              <w:sz w:val="22"/>
              <w:szCs w:val="22"/>
            </w:rPr>
          </w:pPr>
          <w:hyperlink w:anchor="_Toc134781573" w:history="1">
            <w:r w:rsidR="001122E8" w:rsidRPr="007A4E13">
              <w:rPr>
                <w:rStyle w:val="Hyperlink"/>
                <w:rFonts w:eastAsiaTheme="majorEastAsia"/>
                <w:noProof/>
              </w:rPr>
              <w:t>1.3</w:t>
            </w:r>
            <w:r w:rsidR="001122E8">
              <w:rPr>
                <w:rFonts w:asciiTheme="minorHAnsi" w:eastAsiaTheme="minorEastAsia" w:hAnsiTheme="minorHAnsi" w:cstheme="minorBidi"/>
                <w:noProof/>
                <w:sz w:val="22"/>
                <w:szCs w:val="22"/>
              </w:rPr>
              <w:tab/>
            </w:r>
            <w:r w:rsidR="001122E8" w:rsidRPr="007A4E13">
              <w:rPr>
                <w:rStyle w:val="Hyperlink"/>
                <w:rFonts w:eastAsiaTheme="majorEastAsia"/>
                <w:noProof/>
              </w:rPr>
              <w:t>Definities</w:t>
            </w:r>
            <w:r w:rsidR="001122E8">
              <w:rPr>
                <w:noProof/>
                <w:webHidden/>
              </w:rPr>
              <w:tab/>
            </w:r>
            <w:r w:rsidR="001122E8">
              <w:rPr>
                <w:noProof/>
                <w:webHidden/>
              </w:rPr>
              <w:fldChar w:fldCharType="begin"/>
            </w:r>
            <w:r w:rsidR="001122E8">
              <w:rPr>
                <w:noProof/>
                <w:webHidden/>
              </w:rPr>
              <w:instrText xml:space="preserve"> PAGEREF _Toc134781573 \h </w:instrText>
            </w:r>
            <w:r w:rsidR="001122E8">
              <w:rPr>
                <w:noProof/>
                <w:webHidden/>
              </w:rPr>
            </w:r>
            <w:r w:rsidR="001122E8">
              <w:rPr>
                <w:noProof/>
                <w:webHidden/>
              </w:rPr>
              <w:fldChar w:fldCharType="separate"/>
            </w:r>
            <w:r w:rsidR="001122E8">
              <w:rPr>
                <w:noProof/>
                <w:webHidden/>
              </w:rPr>
              <w:t>4</w:t>
            </w:r>
            <w:r w:rsidR="001122E8">
              <w:rPr>
                <w:noProof/>
                <w:webHidden/>
              </w:rPr>
              <w:fldChar w:fldCharType="end"/>
            </w:r>
          </w:hyperlink>
        </w:p>
        <w:p w14:paraId="765C1B2B" w14:textId="52708354" w:rsidR="001122E8" w:rsidRDefault="007E6396">
          <w:pPr>
            <w:pStyle w:val="Inhopg1"/>
            <w:rPr>
              <w:rFonts w:asciiTheme="minorHAnsi" w:eastAsiaTheme="minorEastAsia" w:hAnsiTheme="minorHAnsi" w:cstheme="minorBidi"/>
              <w:noProof/>
              <w:sz w:val="22"/>
              <w:szCs w:val="22"/>
            </w:rPr>
          </w:pPr>
          <w:hyperlink w:anchor="_Toc134781574" w:history="1">
            <w:r w:rsidR="001122E8" w:rsidRPr="007A4E13">
              <w:rPr>
                <w:rStyle w:val="Hyperlink"/>
                <w:rFonts w:eastAsiaTheme="majorEastAsia"/>
                <w:noProof/>
              </w:rPr>
              <w:t>2</w:t>
            </w:r>
            <w:r w:rsidR="001122E8">
              <w:rPr>
                <w:rFonts w:asciiTheme="minorHAnsi" w:eastAsiaTheme="minorEastAsia" w:hAnsiTheme="minorHAnsi" w:cstheme="minorBidi"/>
                <w:noProof/>
                <w:sz w:val="22"/>
                <w:szCs w:val="22"/>
              </w:rPr>
              <w:tab/>
            </w:r>
            <w:r w:rsidR="001122E8" w:rsidRPr="007A4E13">
              <w:rPr>
                <w:rStyle w:val="Hyperlink"/>
                <w:rFonts w:eastAsiaTheme="majorEastAsia"/>
                <w:noProof/>
              </w:rPr>
              <w:t>Algemene gegevens van het object</w:t>
            </w:r>
            <w:r w:rsidR="001122E8">
              <w:rPr>
                <w:noProof/>
                <w:webHidden/>
              </w:rPr>
              <w:tab/>
            </w:r>
            <w:r w:rsidR="001122E8">
              <w:rPr>
                <w:noProof/>
                <w:webHidden/>
              </w:rPr>
              <w:fldChar w:fldCharType="begin"/>
            </w:r>
            <w:r w:rsidR="001122E8">
              <w:rPr>
                <w:noProof/>
                <w:webHidden/>
              </w:rPr>
              <w:instrText xml:space="preserve"> PAGEREF _Toc134781574 \h </w:instrText>
            </w:r>
            <w:r w:rsidR="001122E8">
              <w:rPr>
                <w:noProof/>
                <w:webHidden/>
              </w:rPr>
            </w:r>
            <w:r w:rsidR="001122E8">
              <w:rPr>
                <w:noProof/>
                <w:webHidden/>
              </w:rPr>
              <w:fldChar w:fldCharType="separate"/>
            </w:r>
            <w:r w:rsidR="001122E8">
              <w:rPr>
                <w:noProof/>
                <w:webHidden/>
              </w:rPr>
              <w:t>5</w:t>
            </w:r>
            <w:r w:rsidR="001122E8">
              <w:rPr>
                <w:noProof/>
                <w:webHidden/>
              </w:rPr>
              <w:fldChar w:fldCharType="end"/>
            </w:r>
          </w:hyperlink>
        </w:p>
        <w:p w14:paraId="468B3403" w14:textId="574CBBA4" w:rsidR="001122E8" w:rsidRDefault="007E6396">
          <w:pPr>
            <w:pStyle w:val="Inhopg2"/>
            <w:rPr>
              <w:rFonts w:asciiTheme="minorHAnsi" w:eastAsiaTheme="minorEastAsia" w:hAnsiTheme="minorHAnsi" w:cstheme="minorBidi"/>
              <w:noProof/>
              <w:sz w:val="22"/>
              <w:szCs w:val="22"/>
            </w:rPr>
          </w:pPr>
          <w:hyperlink w:anchor="_Toc134781575" w:history="1">
            <w:r w:rsidR="001122E8" w:rsidRPr="007A4E13">
              <w:rPr>
                <w:rStyle w:val="Hyperlink"/>
                <w:rFonts w:eastAsiaTheme="majorEastAsia"/>
                <w:noProof/>
              </w:rPr>
              <w:t>2.1</w:t>
            </w:r>
            <w:r w:rsidR="001122E8">
              <w:rPr>
                <w:rFonts w:asciiTheme="minorHAnsi" w:eastAsiaTheme="minorEastAsia" w:hAnsiTheme="minorHAnsi" w:cstheme="minorBidi"/>
                <w:noProof/>
                <w:sz w:val="22"/>
                <w:szCs w:val="22"/>
              </w:rPr>
              <w:tab/>
            </w:r>
            <w:r w:rsidR="001122E8" w:rsidRPr="007A4E13">
              <w:rPr>
                <w:rStyle w:val="Hyperlink"/>
                <w:rFonts w:eastAsiaTheme="majorEastAsia"/>
                <w:noProof/>
              </w:rPr>
              <w:t>Uitgangspunten van beschikbare informatie</w:t>
            </w:r>
            <w:r w:rsidR="001122E8">
              <w:rPr>
                <w:noProof/>
                <w:webHidden/>
              </w:rPr>
              <w:tab/>
            </w:r>
            <w:r w:rsidR="001122E8">
              <w:rPr>
                <w:noProof/>
                <w:webHidden/>
              </w:rPr>
              <w:fldChar w:fldCharType="begin"/>
            </w:r>
            <w:r w:rsidR="001122E8">
              <w:rPr>
                <w:noProof/>
                <w:webHidden/>
              </w:rPr>
              <w:instrText xml:space="preserve"> PAGEREF _Toc134781575 \h </w:instrText>
            </w:r>
            <w:r w:rsidR="001122E8">
              <w:rPr>
                <w:noProof/>
                <w:webHidden/>
              </w:rPr>
            </w:r>
            <w:r w:rsidR="001122E8">
              <w:rPr>
                <w:noProof/>
                <w:webHidden/>
              </w:rPr>
              <w:fldChar w:fldCharType="separate"/>
            </w:r>
            <w:r w:rsidR="001122E8">
              <w:rPr>
                <w:noProof/>
                <w:webHidden/>
              </w:rPr>
              <w:t>5</w:t>
            </w:r>
            <w:r w:rsidR="001122E8">
              <w:rPr>
                <w:noProof/>
                <w:webHidden/>
              </w:rPr>
              <w:fldChar w:fldCharType="end"/>
            </w:r>
          </w:hyperlink>
        </w:p>
        <w:p w14:paraId="65572670" w14:textId="411E24CC" w:rsidR="001122E8" w:rsidRDefault="007E6396">
          <w:pPr>
            <w:pStyle w:val="Inhopg2"/>
            <w:rPr>
              <w:rFonts w:asciiTheme="minorHAnsi" w:eastAsiaTheme="minorEastAsia" w:hAnsiTheme="minorHAnsi" w:cstheme="minorBidi"/>
              <w:noProof/>
              <w:sz w:val="22"/>
              <w:szCs w:val="22"/>
            </w:rPr>
          </w:pPr>
          <w:hyperlink w:anchor="_Toc134781576" w:history="1">
            <w:r w:rsidR="001122E8" w:rsidRPr="007A4E13">
              <w:rPr>
                <w:rStyle w:val="Hyperlink"/>
                <w:rFonts w:eastAsiaTheme="majorEastAsia"/>
                <w:noProof/>
              </w:rPr>
              <w:t>2.2</w:t>
            </w:r>
            <w:r w:rsidR="001122E8">
              <w:rPr>
                <w:rFonts w:asciiTheme="minorHAnsi" w:eastAsiaTheme="minorEastAsia" w:hAnsiTheme="minorHAnsi" w:cstheme="minorBidi"/>
                <w:noProof/>
                <w:sz w:val="22"/>
                <w:szCs w:val="22"/>
              </w:rPr>
              <w:tab/>
            </w:r>
            <w:r w:rsidR="001122E8" w:rsidRPr="007A4E13">
              <w:rPr>
                <w:rStyle w:val="Hyperlink"/>
                <w:rFonts w:eastAsiaTheme="majorEastAsia"/>
                <w:noProof/>
              </w:rPr>
              <w:t>Integraal veiligheidsdomeinen</w:t>
            </w:r>
            <w:r w:rsidR="001122E8">
              <w:rPr>
                <w:noProof/>
                <w:webHidden/>
              </w:rPr>
              <w:tab/>
            </w:r>
            <w:r w:rsidR="001122E8">
              <w:rPr>
                <w:noProof/>
                <w:webHidden/>
              </w:rPr>
              <w:fldChar w:fldCharType="begin"/>
            </w:r>
            <w:r w:rsidR="001122E8">
              <w:rPr>
                <w:noProof/>
                <w:webHidden/>
              </w:rPr>
              <w:instrText xml:space="preserve"> PAGEREF _Toc134781576 \h </w:instrText>
            </w:r>
            <w:r w:rsidR="001122E8">
              <w:rPr>
                <w:noProof/>
                <w:webHidden/>
              </w:rPr>
            </w:r>
            <w:r w:rsidR="001122E8">
              <w:rPr>
                <w:noProof/>
                <w:webHidden/>
              </w:rPr>
              <w:fldChar w:fldCharType="separate"/>
            </w:r>
            <w:r w:rsidR="001122E8">
              <w:rPr>
                <w:noProof/>
                <w:webHidden/>
              </w:rPr>
              <w:t>5</w:t>
            </w:r>
            <w:r w:rsidR="001122E8">
              <w:rPr>
                <w:noProof/>
                <w:webHidden/>
              </w:rPr>
              <w:fldChar w:fldCharType="end"/>
            </w:r>
          </w:hyperlink>
        </w:p>
        <w:p w14:paraId="5B6A7E3D" w14:textId="2055DAD8" w:rsidR="001122E8" w:rsidRDefault="007E6396">
          <w:pPr>
            <w:pStyle w:val="Inhopg2"/>
            <w:rPr>
              <w:rFonts w:asciiTheme="minorHAnsi" w:eastAsiaTheme="minorEastAsia" w:hAnsiTheme="minorHAnsi" w:cstheme="minorBidi"/>
              <w:noProof/>
              <w:sz w:val="22"/>
              <w:szCs w:val="22"/>
            </w:rPr>
          </w:pPr>
          <w:hyperlink w:anchor="_Toc134781577" w:history="1">
            <w:r w:rsidR="001122E8" w:rsidRPr="007A4E13">
              <w:rPr>
                <w:rStyle w:val="Hyperlink"/>
                <w:rFonts w:eastAsiaTheme="majorEastAsia"/>
                <w:noProof/>
              </w:rPr>
              <w:t>2.3</w:t>
            </w:r>
            <w:r w:rsidR="001122E8">
              <w:rPr>
                <w:rFonts w:asciiTheme="minorHAnsi" w:eastAsiaTheme="minorEastAsia" w:hAnsiTheme="minorHAnsi" w:cstheme="minorBidi"/>
                <w:noProof/>
                <w:sz w:val="22"/>
                <w:szCs w:val="22"/>
              </w:rPr>
              <w:tab/>
            </w:r>
            <w:r w:rsidR="001122E8" w:rsidRPr="007A4E13">
              <w:rPr>
                <w:rStyle w:val="Hyperlink"/>
                <w:rFonts w:eastAsiaTheme="majorEastAsia"/>
                <w:noProof/>
              </w:rPr>
              <w:t>Beschrijving van het object.</w:t>
            </w:r>
            <w:r w:rsidR="001122E8">
              <w:rPr>
                <w:noProof/>
                <w:webHidden/>
              </w:rPr>
              <w:tab/>
            </w:r>
            <w:r w:rsidR="001122E8">
              <w:rPr>
                <w:noProof/>
                <w:webHidden/>
              </w:rPr>
              <w:fldChar w:fldCharType="begin"/>
            </w:r>
            <w:r w:rsidR="001122E8">
              <w:rPr>
                <w:noProof/>
                <w:webHidden/>
              </w:rPr>
              <w:instrText xml:space="preserve"> PAGEREF _Toc134781577 \h </w:instrText>
            </w:r>
            <w:r w:rsidR="001122E8">
              <w:rPr>
                <w:noProof/>
                <w:webHidden/>
              </w:rPr>
            </w:r>
            <w:r w:rsidR="001122E8">
              <w:rPr>
                <w:noProof/>
                <w:webHidden/>
              </w:rPr>
              <w:fldChar w:fldCharType="separate"/>
            </w:r>
            <w:r w:rsidR="001122E8">
              <w:rPr>
                <w:noProof/>
                <w:webHidden/>
              </w:rPr>
              <w:t>6</w:t>
            </w:r>
            <w:r w:rsidR="001122E8">
              <w:rPr>
                <w:noProof/>
                <w:webHidden/>
              </w:rPr>
              <w:fldChar w:fldCharType="end"/>
            </w:r>
          </w:hyperlink>
        </w:p>
        <w:p w14:paraId="1F79C50D" w14:textId="7F1B2147" w:rsidR="001122E8" w:rsidRDefault="007E6396">
          <w:pPr>
            <w:pStyle w:val="Inhopg2"/>
            <w:rPr>
              <w:rFonts w:asciiTheme="minorHAnsi" w:eastAsiaTheme="minorEastAsia" w:hAnsiTheme="minorHAnsi" w:cstheme="minorBidi"/>
              <w:noProof/>
              <w:sz w:val="22"/>
              <w:szCs w:val="22"/>
            </w:rPr>
          </w:pPr>
          <w:hyperlink w:anchor="_Toc134781578" w:history="1">
            <w:r w:rsidR="001122E8" w:rsidRPr="007A4E13">
              <w:rPr>
                <w:rStyle w:val="Hyperlink"/>
                <w:rFonts w:eastAsiaTheme="majorEastAsia"/>
                <w:noProof/>
              </w:rPr>
              <w:t>2.4</w:t>
            </w:r>
            <w:r w:rsidR="001122E8">
              <w:rPr>
                <w:rFonts w:asciiTheme="minorHAnsi" w:eastAsiaTheme="minorEastAsia" w:hAnsiTheme="minorHAnsi" w:cstheme="minorBidi"/>
                <w:noProof/>
                <w:sz w:val="22"/>
                <w:szCs w:val="22"/>
              </w:rPr>
              <w:tab/>
            </w:r>
            <w:r w:rsidR="001122E8" w:rsidRPr="007A4E13">
              <w:rPr>
                <w:rStyle w:val="Hyperlink"/>
                <w:rFonts w:eastAsiaTheme="majorEastAsia"/>
                <w:noProof/>
              </w:rPr>
              <w:t>Beschikbare documenten</w:t>
            </w:r>
            <w:r w:rsidR="001122E8">
              <w:rPr>
                <w:noProof/>
                <w:webHidden/>
              </w:rPr>
              <w:tab/>
            </w:r>
            <w:r w:rsidR="001122E8">
              <w:rPr>
                <w:noProof/>
                <w:webHidden/>
              </w:rPr>
              <w:fldChar w:fldCharType="begin"/>
            </w:r>
            <w:r w:rsidR="001122E8">
              <w:rPr>
                <w:noProof/>
                <w:webHidden/>
              </w:rPr>
              <w:instrText xml:space="preserve"> PAGEREF _Toc134781578 \h </w:instrText>
            </w:r>
            <w:r w:rsidR="001122E8">
              <w:rPr>
                <w:noProof/>
                <w:webHidden/>
              </w:rPr>
            </w:r>
            <w:r w:rsidR="001122E8">
              <w:rPr>
                <w:noProof/>
                <w:webHidden/>
              </w:rPr>
              <w:fldChar w:fldCharType="separate"/>
            </w:r>
            <w:r w:rsidR="001122E8">
              <w:rPr>
                <w:noProof/>
                <w:webHidden/>
              </w:rPr>
              <w:t>6</w:t>
            </w:r>
            <w:r w:rsidR="001122E8">
              <w:rPr>
                <w:noProof/>
                <w:webHidden/>
              </w:rPr>
              <w:fldChar w:fldCharType="end"/>
            </w:r>
          </w:hyperlink>
        </w:p>
        <w:p w14:paraId="1D8943DD" w14:textId="306EAF14" w:rsidR="001122E8" w:rsidRDefault="007E6396">
          <w:pPr>
            <w:pStyle w:val="Inhopg2"/>
            <w:rPr>
              <w:rFonts w:asciiTheme="minorHAnsi" w:eastAsiaTheme="minorEastAsia" w:hAnsiTheme="minorHAnsi" w:cstheme="minorBidi"/>
              <w:noProof/>
              <w:sz w:val="22"/>
              <w:szCs w:val="22"/>
            </w:rPr>
          </w:pPr>
          <w:hyperlink w:anchor="_Toc134781579" w:history="1">
            <w:r w:rsidR="001122E8" w:rsidRPr="007A4E13">
              <w:rPr>
                <w:rStyle w:val="Hyperlink"/>
                <w:rFonts w:eastAsiaTheme="majorEastAsia"/>
                <w:noProof/>
              </w:rPr>
              <w:t>2.5</w:t>
            </w:r>
            <w:r w:rsidR="001122E8">
              <w:rPr>
                <w:rFonts w:asciiTheme="minorHAnsi" w:eastAsiaTheme="minorEastAsia" w:hAnsiTheme="minorHAnsi" w:cstheme="minorBidi"/>
                <w:noProof/>
                <w:sz w:val="22"/>
                <w:szCs w:val="22"/>
              </w:rPr>
              <w:tab/>
            </w:r>
            <w:r w:rsidR="001122E8" w:rsidRPr="007A4E13">
              <w:rPr>
                <w:rStyle w:val="Hyperlink"/>
                <w:rFonts w:eastAsiaTheme="majorEastAsia"/>
                <w:noProof/>
              </w:rPr>
              <w:t>Overzichtsfoto’s</w:t>
            </w:r>
            <w:r w:rsidR="001122E8">
              <w:rPr>
                <w:noProof/>
                <w:webHidden/>
              </w:rPr>
              <w:tab/>
            </w:r>
            <w:r w:rsidR="001122E8">
              <w:rPr>
                <w:noProof/>
                <w:webHidden/>
              </w:rPr>
              <w:fldChar w:fldCharType="begin"/>
            </w:r>
            <w:r w:rsidR="001122E8">
              <w:rPr>
                <w:noProof/>
                <w:webHidden/>
              </w:rPr>
              <w:instrText xml:space="preserve"> PAGEREF _Toc134781579 \h </w:instrText>
            </w:r>
            <w:r w:rsidR="001122E8">
              <w:rPr>
                <w:noProof/>
                <w:webHidden/>
              </w:rPr>
            </w:r>
            <w:r w:rsidR="001122E8">
              <w:rPr>
                <w:noProof/>
                <w:webHidden/>
              </w:rPr>
              <w:fldChar w:fldCharType="separate"/>
            </w:r>
            <w:r w:rsidR="001122E8">
              <w:rPr>
                <w:noProof/>
                <w:webHidden/>
              </w:rPr>
              <w:t>6</w:t>
            </w:r>
            <w:r w:rsidR="001122E8">
              <w:rPr>
                <w:noProof/>
                <w:webHidden/>
              </w:rPr>
              <w:fldChar w:fldCharType="end"/>
            </w:r>
          </w:hyperlink>
        </w:p>
        <w:p w14:paraId="35FD3B58" w14:textId="45524BDB" w:rsidR="001122E8" w:rsidRDefault="007E6396">
          <w:pPr>
            <w:pStyle w:val="Inhopg2"/>
            <w:rPr>
              <w:rFonts w:asciiTheme="minorHAnsi" w:eastAsiaTheme="minorEastAsia" w:hAnsiTheme="minorHAnsi" w:cstheme="minorBidi"/>
              <w:noProof/>
              <w:sz w:val="22"/>
              <w:szCs w:val="22"/>
            </w:rPr>
          </w:pPr>
          <w:hyperlink w:anchor="_Toc134781580" w:history="1">
            <w:r w:rsidR="001122E8" w:rsidRPr="007A4E13">
              <w:rPr>
                <w:rStyle w:val="Hyperlink"/>
                <w:noProof/>
              </w:rPr>
              <w:t>2.6</w:t>
            </w:r>
            <w:r w:rsidR="001122E8">
              <w:rPr>
                <w:rFonts w:asciiTheme="minorHAnsi" w:eastAsiaTheme="minorEastAsia" w:hAnsiTheme="minorHAnsi" w:cstheme="minorBidi"/>
                <w:noProof/>
                <w:sz w:val="22"/>
                <w:szCs w:val="22"/>
              </w:rPr>
              <w:tab/>
            </w:r>
            <w:r w:rsidR="001122E8" w:rsidRPr="007A4E13">
              <w:rPr>
                <w:rStyle w:val="Hyperlink"/>
                <w:noProof/>
              </w:rPr>
              <w:t>Kenmerken uit diverse documenten</w:t>
            </w:r>
            <w:r w:rsidR="001122E8">
              <w:rPr>
                <w:noProof/>
                <w:webHidden/>
              </w:rPr>
              <w:tab/>
            </w:r>
            <w:r w:rsidR="001122E8">
              <w:rPr>
                <w:noProof/>
                <w:webHidden/>
              </w:rPr>
              <w:fldChar w:fldCharType="begin"/>
            </w:r>
            <w:r w:rsidR="001122E8">
              <w:rPr>
                <w:noProof/>
                <w:webHidden/>
              </w:rPr>
              <w:instrText xml:space="preserve"> PAGEREF _Toc134781580 \h </w:instrText>
            </w:r>
            <w:r w:rsidR="001122E8">
              <w:rPr>
                <w:noProof/>
                <w:webHidden/>
              </w:rPr>
            </w:r>
            <w:r w:rsidR="001122E8">
              <w:rPr>
                <w:noProof/>
                <w:webHidden/>
              </w:rPr>
              <w:fldChar w:fldCharType="separate"/>
            </w:r>
            <w:r w:rsidR="001122E8">
              <w:rPr>
                <w:noProof/>
                <w:webHidden/>
              </w:rPr>
              <w:t>7</w:t>
            </w:r>
            <w:r w:rsidR="001122E8">
              <w:rPr>
                <w:noProof/>
                <w:webHidden/>
              </w:rPr>
              <w:fldChar w:fldCharType="end"/>
            </w:r>
          </w:hyperlink>
        </w:p>
        <w:p w14:paraId="4EDA7270" w14:textId="022DCABB" w:rsidR="001122E8" w:rsidRDefault="007E6396">
          <w:pPr>
            <w:pStyle w:val="Inhopg1"/>
            <w:rPr>
              <w:rFonts w:asciiTheme="minorHAnsi" w:eastAsiaTheme="minorEastAsia" w:hAnsiTheme="minorHAnsi" w:cstheme="minorBidi"/>
              <w:noProof/>
              <w:sz w:val="22"/>
              <w:szCs w:val="22"/>
            </w:rPr>
          </w:pPr>
          <w:hyperlink w:anchor="_Toc134781581" w:history="1">
            <w:r w:rsidR="001122E8" w:rsidRPr="007A4E13">
              <w:rPr>
                <w:rStyle w:val="Hyperlink"/>
                <w:rFonts w:eastAsiaTheme="majorEastAsia"/>
                <w:noProof/>
              </w:rPr>
              <w:t>3</w:t>
            </w:r>
            <w:r w:rsidR="001122E8">
              <w:rPr>
                <w:rFonts w:asciiTheme="minorHAnsi" w:eastAsiaTheme="minorEastAsia" w:hAnsiTheme="minorHAnsi" w:cstheme="minorBidi"/>
                <w:noProof/>
                <w:sz w:val="22"/>
                <w:szCs w:val="22"/>
              </w:rPr>
              <w:tab/>
            </w:r>
            <w:r w:rsidR="001122E8" w:rsidRPr="007A4E13">
              <w:rPr>
                <w:rStyle w:val="Hyperlink"/>
                <w:rFonts w:eastAsiaTheme="majorEastAsia"/>
                <w:noProof/>
              </w:rPr>
              <w:t>Verhoogde risico’s</w:t>
            </w:r>
            <w:r w:rsidR="001122E8">
              <w:rPr>
                <w:noProof/>
                <w:webHidden/>
              </w:rPr>
              <w:tab/>
            </w:r>
            <w:r w:rsidR="001122E8">
              <w:rPr>
                <w:noProof/>
                <w:webHidden/>
              </w:rPr>
              <w:fldChar w:fldCharType="begin"/>
            </w:r>
            <w:r w:rsidR="001122E8">
              <w:rPr>
                <w:noProof/>
                <w:webHidden/>
              </w:rPr>
              <w:instrText xml:space="preserve"> PAGEREF _Toc134781581 \h </w:instrText>
            </w:r>
            <w:r w:rsidR="001122E8">
              <w:rPr>
                <w:noProof/>
                <w:webHidden/>
              </w:rPr>
            </w:r>
            <w:r w:rsidR="001122E8">
              <w:rPr>
                <w:noProof/>
                <w:webHidden/>
              </w:rPr>
              <w:fldChar w:fldCharType="separate"/>
            </w:r>
            <w:r w:rsidR="001122E8">
              <w:rPr>
                <w:noProof/>
                <w:webHidden/>
              </w:rPr>
              <w:t>8</w:t>
            </w:r>
            <w:r w:rsidR="001122E8">
              <w:rPr>
                <w:noProof/>
                <w:webHidden/>
              </w:rPr>
              <w:fldChar w:fldCharType="end"/>
            </w:r>
          </w:hyperlink>
        </w:p>
        <w:p w14:paraId="2D6519DD" w14:textId="247DF7CF" w:rsidR="001122E8" w:rsidRDefault="007E6396">
          <w:pPr>
            <w:pStyle w:val="Inhopg1"/>
            <w:rPr>
              <w:rFonts w:asciiTheme="minorHAnsi" w:eastAsiaTheme="minorEastAsia" w:hAnsiTheme="minorHAnsi" w:cstheme="minorBidi"/>
              <w:noProof/>
              <w:sz w:val="22"/>
              <w:szCs w:val="22"/>
            </w:rPr>
          </w:pPr>
          <w:hyperlink w:anchor="_Toc134781582" w:history="1">
            <w:r w:rsidR="001122E8" w:rsidRPr="007A4E13">
              <w:rPr>
                <w:rStyle w:val="Hyperlink"/>
                <w:rFonts w:eastAsiaTheme="majorEastAsia"/>
                <w:noProof/>
              </w:rPr>
              <w:t>4</w:t>
            </w:r>
            <w:r w:rsidR="001122E8">
              <w:rPr>
                <w:rFonts w:asciiTheme="minorHAnsi" w:eastAsiaTheme="minorEastAsia" w:hAnsiTheme="minorHAnsi" w:cstheme="minorBidi"/>
                <w:noProof/>
                <w:sz w:val="22"/>
                <w:szCs w:val="22"/>
              </w:rPr>
              <w:tab/>
            </w:r>
            <w:r w:rsidR="001122E8" w:rsidRPr="007A4E13">
              <w:rPr>
                <w:rStyle w:val="Hyperlink"/>
                <w:rFonts w:eastAsiaTheme="majorEastAsia"/>
                <w:noProof/>
              </w:rPr>
              <w:t>Reeds getroffen maatregelen</w:t>
            </w:r>
            <w:r w:rsidR="001122E8">
              <w:rPr>
                <w:noProof/>
                <w:webHidden/>
              </w:rPr>
              <w:tab/>
            </w:r>
            <w:r w:rsidR="001122E8">
              <w:rPr>
                <w:noProof/>
                <w:webHidden/>
              </w:rPr>
              <w:fldChar w:fldCharType="begin"/>
            </w:r>
            <w:r w:rsidR="001122E8">
              <w:rPr>
                <w:noProof/>
                <w:webHidden/>
              </w:rPr>
              <w:instrText xml:space="preserve"> PAGEREF _Toc134781582 \h </w:instrText>
            </w:r>
            <w:r w:rsidR="001122E8">
              <w:rPr>
                <w:noProof/>
                <w:webHidden/>
              </w:rPr>
            </w:r>
            <w:r w:rsidR="001122E8">
              <w:rPr>
                <w:noProof/>
                <w:webHidden/>
              </w:rPr>
              <w:fldChar w:fldCharType="separate"/>
            </w:r>
            <w:r w:rsidR="001122E8">
              <w:rPr>
                <w:noProof/>
                <w:webHidden/>
              </w:rPr>
              <w:t>8</w:t>
            </w:r>
            <w:r w:rsidR="001122E8">
              <w:rPr>
                <w:noProof/>
                <w:webHidden/>
              </w:rPr>
              <w:fldChar w:fldCharType="end"/>
            </w:r>
          </w:hyperlink>
        </w:p>
        <w:p w14:paraId="1A9E11B3" w14:textId="261EEEC9" w:rsidR="001122E8" w:rsidRDefault="007E6396">
          <w:pPr>
            <w:pStyle w:val="Inhopg2"/>
            <w:rPr>
              <w:rFonts w:asciiTheme="minorHAnsi" w:eastAsiaTheme="minorEastAsia" w:hAnsiTheme="minorHAnsi" w:cstheme="minorBidi"/>
              <w:noProof/>
              <w:sz w:val="22"/>
              <w:szCs w:val="22"/>
            </w:rPr>
          </w:pPr>
          <w:hyperlink w:anchor="_Toc134781583" w:history="1">
            <w:r w:rsidR="001122E8" w:rsidRPr="007A4E13">
              <w:rPr>
                <w:rStyle w:val="Hyperlink"/>
                <w:rFonts w:eastAsiaTheme="majorEastAsia"/>
                <w:noProof/>
              </w:rPr>
              <w:t>Bijlage 1 overzicht veiligheidsrisico’s</w:t>
            </w:r>
            <w:r w:rsidR="001122E8">
              <w:rPr>
                <w:noProof/>
                <w:webHidden/>
              </w:rPr>
              <w:tab/>
            </w:r>
            <w:r w:rsidR="001122E8">
              <w:rPr>
                <w:noProof/>
                <w:webHidden/>
              </w:rPr>
              <w:fldChar w:fldCharType="begin"/>
            </w:r>
            <w:r w:rsidR="001122E8">
              <w:rPr>
                <w:noProof/>
                <w:webHidden/>
              </w:rPr>
              <w:instrText xml:space="preserve"> PAGEREF _Toc134781583 \h </w:instrText>
            </w:r>
            <w:r w:rsidR="001122E8">
              <w:rPr>
                <w:noProof/>
                <w:webHidden/>
              </w:rPr>
            </w:r>
            <w:r w:rsidR="001122E8">
              <w:rPr>
                <w:noProof/>
                <w:webHidden/>
              </w:rPr>
              <w:fldChar w:fldCharType="separate"/>
            </w:r>
            <w:r w:rsidR="001122E8">
              <w:rPr>
                <w:noProof/>
                <w:webHidden/>
              </w:rPr>
              <w:t>2</w:t>
            </w:r>
            <w:r w:rsidR="001122E8">
              <w:rPr>
                <w:noProof/>
                <w:webHidden/>
              </w:rPr>
              <w:fldChar w:fldCharType="end"/>
            </w:r>
          </w:hyperlink>
        </w:p>
        <w:p w14:paraId="25225934" w14:textId="0BBB67D2" w:rsidR="001122E8" w:rsidRDefault="001122E8">
          <w:r>
            <w:rPr>
              <w:b/>
              <w:bCs/>
            </w:rPr>
            <w:fldChar w:fldCharType="end"/>
          </w:r>
        </w:p>
      </w:sdtContent>
    </w:sdt>
    <w:p w14:paraId="6F08B0C4" w14:textId="1E4FB348" w:rsidR="0003062B" w:rsidRDefault="0003062B" w:rsidP="00322686">
      <w:pPr>
        <w:rPr>
          <w:b/>
          <w:bCs/>
          <w:noProof/>
        </w:rPr>
      </w:pPr>
    </w:p>
    <w:tbl>
      <w:tblPr>
        <w:tblStyle w:val="Tabelraster"/>
        <w:tblpPr w:leftFromText="141" w:rightFromText="141" w:vertAnchor="text" w:horzAnchor="margin" w:tblpY="650"/>
        <w:tblW w:w="0" w:type="auto"/>
        <w:tblLook w:val="04A0" w:firstRow="1" w:lastRow="0" w:firstColumn="1" w:lastColumn="0" w:noHBand="0" w:noVBand="1"/>
      </w:tblPr>
      <w:tblGrid>
        <w:gridCol w:w="954"/>
        <w:gridCol w:w="1399"/>
        <w:gridCol w:w="3759"/>
        <w:gridCol w:w="2033"/>
        <w:gridCol w:w="2050"/>
      </w:tblGrid>
      <w:tr w:rsidR="001122E8" w14:paraId="3A19E1F6" w14:textId="77777777" w:rsidTr="001122E8">
        <w:tc>
          <w:tcPr>
            <w:tcW w:w="10195" w:type="dxa"/>
            <w:gridSpan w:val="5"/>
            <w:shd w:val="clear" w:color="auto" w:fill="D9D9D9" w:themeFill="background1" w:themeFillShade="D9"/>
          </w:tcPr>
          <w:p w14:paraId="55EB2C93" w14:textId="77777777" w:rsidR="001122E8" w:rsidRPr="00217F50" w:rsidRDefault="001122E8" w:rsidP="001122E8">
            <w:pPr>
              <w:spacing w:after="0"/>
              <w:rPr>
                <w:b/>
              </w:rPr>
            </w:pPr>
            <w:r w:rsidRPr="00217F50">
              <w:rPr>
                <w:b/>
              </w:rPr>
              <w:t>Overzicht wijzigingen</w:t>
            </w:r>
          </w:p>
        </w:tc>
      </w:tr>
      <w:tr w:rsidR="001122E8" w:rsidRPr="00EF5054" w14:paraId="1518A662" w14:textId="77777777" w:rsidTr="001122E8">
        <w:tc>
          <w:tcPr>
            <w:tcW w:w="954" w:type="dxa"/>
            <w:vMerge w:val="restart"/>
            <w:shd w:val="clear" w:color="auto" w:fill="D9D9D9" w:themeFill="background1" w:themeFillShade="D9"/>
          </w:tcPr>
          <w:p w14:paraId="0DFE7D0D" w14:textId="77777777" w:rsidR="001122E8" w:rsidRPr="00EF5054" w:rsidRDefault="001122E8" w:rsidP="001122E8">
            <w:pPr>
              <w:spacing w:after="0"/>
              <w:rPr>
                <w:b/>
              </w:rPr>
            </w:pPr>
            <w:r w:rsidRPr="00EF5054">
              <w:rPr>
                <w:b/>
              </w:rPr>
              <w:t>Versie</w:t>
            </w:r>
          </w:p>
        </w:tc>
        <w:tc>
          <w:tcPr>
            <w:tcW w:w="1399" w:type="dxa"/>
            <w:vMerge w:val="restart"/>
            <w:shd w:val="clear" w:color="auto" w:fill="D9D9D9" w:themeFill="background1" w:themeFillShade="D9"/>
          </w:tcPr>
          <w:p w14:paraId="771017AA" w14:textId="77777777" w:rsidR="001122E8" w:rsidRPr="00EF5054" w:rsidRDefault="001122E8" w:rsidP="001122E8">
            <w:pPr>
              <w:spacing w:after="0"/>
              <w:rPr>
                <w:b/>
              </w:rPr>
            </w:pPr>
            <w:r w:rsidRPr="00EF5054">
              <w:rPr>
                <w:b/>
              </w:rPr>
              <w:t>Datum invoer</w:t>
            </w:r>
          </w:p>
        </w:tc>
        <w:tc>
          <w:tcPr>
            <w:tcW w:w="3759" w:type="dxa"/>
            <w:vMerge w:val="restart"/>
            <w:shd w:val="clear" w:color="auto" w:fill="D9D9D9" w:themeFill="background1" w:themeFillShade="D9"/>
          </w:tcPr>
          <w:p w14:paraId="3F68BA96" w14:textId="77777777" w:rsidR="001122E8" w:rsidRPr="00EF5054" w:rsidRDefault="001122E8" w:rsidP="001122E8">
            <w:pPr>
              <w:spacing w:after="0"/>
              <w:rPr>
                <w:b/>
              </w:rPr>
            </w:pPr>
            <w:r w:rsidRPr="00EF5054">
              <w:rPr>
                <w:b/>
              </w:rPr>
              <w:t>Korte omschrijving van de wijziging(en)</w:t>
            </w:r>
          </w:p>
        </w:tc>
        <w:tc>
          <w:tcPr>
            <w:tcW w:w="4083" w:type="dxa"/>
            <w:gridSpan w:val="2"/>
            <w:tcBorders>
              <w:bottom w:val="single" w:sz="4" w:space="0" w:color="auto"/>
            </w:tcBorders>
            <w:shd w:val="clear" w:color="auto" w:fill="D9D9D9" w:themeFill="background1" w:themeFillShade="D9"/>
          </w:tcPr>
          <w:p w14:paraId="2FCAE0A3" w14:textId="77777777" w:rsidR="001122E8" w:rsidRPr="00EF5054" w:rsidRDefault="001122E8" w:rsidP="001122E8">
            <w:pPr>
              <w:spacing w:after="0"/>
              <w:rPr>
                <w:b/>
              </w:rPr>
            </w:pPr>
            <w:r w:rsidRPr="00EF5054">
              <w:rPr>
                <w:b/>
              </w:rPr>
              <w:t>Opdrachtnemer</w:t>
            </w:r>
          </w:p>
        </w:tc>
      </w:tr>
      <w:tr w:rsidR="001122E8" w:rsidRPr="00EF5054" w14:paraId="6181F739" w14:textId="77777777" w:rsidTr="001122E8">
        <w:tc>
          <w:tcPr>
            <w:tcW w:w="954" w:type="dxa"/>
            <w:vMerge/>
          </w:tcPr>
          <w:p w14:paraId="6DB3B6EB" w14:textId="77777777" w:rsidR="001122E8" w:rsidRPr="00EF5054" w:rsidRDefault="001122E8" w:rsidP="001122E8">
            <w:pPr>
              <w:spacing w:after="0"/>
              <w:rPr>
                <w:b/>
              </w:rPr>
            </w:pPr>
          </w:p>
        </w:tc>
        <w:tc>
          <w:tcPr>
            <w:tcW w:w="1399" w:type="dxa"/>
            <w:vMerge/>
          </w:tcPr>
          <w:p w14:paraId="227D53DA" w14:textId="77777777" w:rsidR="001122E8" w:rsidRPr="00EF5054" w:rsidRDefault="001122E8" w:rsidP="001122E8">
            <w:pPr>
              <w:spacing w:after="0"/>
              <w:rPr>
                <w:b/>
              </w:rPr>
            </w:pPr>
          </w:p>
        </w:tc>
        <w:tc>
          <w:tcPr>
            <w:tcW w:w="3759" w:type="dxa"/>
            <w:vMerge/>
          </w:tcPr>
          <w:p w14:paraId="3D069D0D" w14:textId="77777777" w:rsidR="001122E8" w:rsidRPr="00EF5054" w:rsidRDefault="001122E8" w:rsidP="001122E8">
            <w:pPr>
              <w:spacing w:after="0"/>
              <w:rPr>
                <w:b/>
              </w:rPr>
            </w:pPr>
          </w:p>
        </w:tc>
        <w:tc>
          <w:tcPr>
            <w:tcW w:w="2033" w:type="dxa"/>
            <w:shd w:val="clear" w:color="auto" w:fill="D9D9D9" w:themeFill="background1" w:themeFillShade="D9"/>
          </w:tcPr>
          <w:p w14:paraId="41C3C0CF" w14:textId="77777777" w:rsidR="001122E8" w:rsidRPr="00EF5054" w:rsidRDefault="001122E8" w:rsidP="001122E8">
            <w:pPr>
              <w:spacing w:after="0"/>
              <w:rPr>
                <w:b/>
              </w:rPr>
            </w:pPr>
            <w:r w:rsidRPr="00EF5054">
              <w:rPr>
                <w:b/>
              </w:rPr>
              <w:t>Naam</w:t>
            </w:r>
          </w:p>
        </w:tc>
        <w:tc>
          <w:tcPr>
            <w:tcW w:w="2050" w:type="dxa"/>
            <w:shd w:val="clear" w:color="auto" w:fill="D9D9D9" w:themeFill="background1" w:themeFillShade="D9"/>
          </w:tcPr>
          <w:p w14:paraId="0DC88AD0" w14:textId="77777777" w:rsidR="001122E8" w:rsidRPr="00EF5054" w:rsidRDefault="001122E8" w:rsidP="001122E8">
            <w:pPr>
              <w:spacing w:after="0"/>
              <w:rPr>
                <w:b/>
              </w:rPr>
            </w:pPr>
            <w:r w:rsidRPr="00EF5054">
              <w:rPr>
                <w:b/>
              </w:rPr>
              <w:t>Bedrijfsnaam</w:t>
            </w:r>
          </w:p>
        </w:tc>
      </w:tr>
      <w:tr w:rsidR="001122E8" w14:paraId="58F0EDFD" w14:textId="77777777" w:rsidTr="001122E8">
        <w:tc>
          <w:tcPr>
            <w:tcW w:w="954" w:type="dxa"/>
          </w:tcPr>
          <w:p w14:paraId="51F61F3F" w14:textId="77777777" w:rsidR="001122E8" w:rsidRDefault="001122E8" w:rsidP="001122E8">
            <w:pPr>
              <w:spacing w:after="0"/>
            </w:pPr>
            <w:r>
              <w:t>0.1</w:t>
            </w:r>
          </w:p>
        </w:tc>
        <w:tc>
          <w:tcPr>
            <w:tcW w:w="1399" w:type="dxa"/>
          </w:tcPr>
          <w:p w14:paraId="6A19900C" w14:textId="77777777" w:rsidR="001122E8" w:rsidRDefault="001122E8" w:rsidP="001122E8">
            <w:pPr>
              <w:spacing w:after="0"/>
            </w:pPr>
          </w:p>
        </w:tc>
        <w:tc>
          <w:tcPr>
            <w:tcW w:w="3759" w:type="dxa"/>
          </w:tcPr>
          <w:p w14:paraId="71B8063B" w14:textId="77777777" w:rsidR="001122E8" w:rsidRDefault="001122E8" w:rsidP="001122E8">
            <w:pPr>
              <w:spacing w:after="0"/>
            </w:pPr>
            <w:r>
              <w:t xml:space="preserve">Aanzet concept V&amp;G dossier </w:t>
            </w:r>
          </w:p>
        </w:tc>
        <w:tc>
          <w:tcPr>
            <w:tcW w:w="2033" w:type="dxa"/>
          </w:tcPr>
          <w:p w14:paraId="3BD3F886" w14:textId="77777777" w:rsidR="001122E8" w:rsidRDefault="001122E8" w:rsidP="001122E8">
            <w:pPr>
              <w:spacing w:after="0"/>
            </w:pPr>
            <w:r>
              <w:t>INTERN PNH</w:t>
            </w:r>
          </w:p>
        </w:tc>
        <w:tc>
          <w:tcPr>
            <w:tcW w:w="2050" w:type="dxa"/>
          </w:tcPr>
          <w:p w14:paraId="4DF20685" w14:textId="77777777" w:rsidR="001122E8" w:rsidRDefault="001122E8" w:rsidP="001122E8">
            <w:pPr>
              <w:spacing w:after="0"/>
            </w:pPr>
          </w:p>
        </w:tc>
      </w:tr>
      <w:tr w:rsidR="001122E8" w14:paraId="7E4DC163" w14:textId="77777777" w:rsidTr="001122E8">
        <w:tc>
          <w:tcPr>
            <w:tcW w:w="954" w:type="dxa"/>
          </w:tcPr>
          <w:p w14:paraId="2DE6DC4D" w14:textId="77777777" w:rsidR="001122E8" w:rsidRDefault="001122E8" w:rsidP="001122E8">
            <w:pPr>
              <w:spacing w:after="0"/>
            </w:pPr>
            <w:r>
              <w:t>1.0</w:t>
            </w:r>
          </w:p>
        </w:tc>
        <w:tc>
          <w:tcPr>
            <w:tcW w:w="1399" w:type="dxa"/>
          </w:tcPr>
          <w:p w14:paraId="0C9E4434" w14:textId="77777777" w:rsidR="001122E8" w:rsidRDefault="001122E8" w:rsidP="001122E8">
            <w:pPr>
              <w:spacing w:after="0"/>
            </w:pPr>
          </w:p>
        </w:tc>
        <w:tc>
          <w:tcPr>
            <w:tcW w:w="3759" w:type="dxa"/>
          </w:tcPr>
          <w:p w14:paraId="2EAB2448" w14:textId="77777777" w:rsidR="001122E8" w:rsidRDefault="001122E8" w:rsidP="001122E8">
            <w:pPr>
              <w:spacing w:after="0"/>
            </w:pPr>
            <w:r>
              <w:t>V&amp;G dossier</w:t>
            </w:r>
          </w:p>
        </w:tc>
        <w:tc>
          <w:tcPr>
            <w:tcW w:w="2033" w:type="dxa"/>
          </w:tcPr>
          <w:p w14:paraId="769BAA21" w14:textId="77777777" w:rsidR="001122E8" w:rsidRDefault="001122E8" w:rsidP="001122E8">
            <w:pPr>
              <w:spacing w:after="0"/>
            </w:pPr>
            <w:r>
              <w:t>INTERN PNH</w:t>
            </w:r>
          </w:p>
        </w:tc>
        <w:tc>
          <w:tcPr>
            <w:tcW w:w="2050" w:type="dxa"/>
          </w:tcPr>
          <w:p w14:paraId="4CDABB3C" w14:textId="77777777" w:rsidR="001122E8" w:rsidRDefault="001122E8" w:rsidP="001122E8">
            <w:pPr>
              <w:spacing w:after="0"/>
            </w:pPr>
          </w:p>
        </w:tc>
      </w:tr>
    </w:tbl>
    <w:p w14:paraId="3B724358" w14:textId="77777777" w:rsidR="00322686" w:rsidRDefault="00322686" w:rsidP="00322686">
      <w:pPr>
        <w:pStyle w:val="RapportHoofdstuktitel"/>
      </w:pPr>
    </w:p>
    <w:p w14:paraId="298E4F6D" w14:textId="77777777" w:rsidR="00322686" w:rsidRDefault="00322686" w:rsidP="00322686">
      <w:pPr>
        <w:pStyle w:val="RapportHoofdstuktitel"/>
      </w:pPr>
    </w:p>
    <w:p w14:paraId="5389D4E0" w14:textId="77777777" w:rsidR="00322686" w:rsidRDefault="00322686" w:rsidP="00322686">
      <w:pPr>
        <w:pStyle w:val="RapportHoofdstuktitel"/>
        <w:sectPr w:rsidR="00322686" w:rsidSect="00EF5054">
          <w:headerReference w:type="even" r:id="rId12"/>
          <w:headerReference w:type="default" r:id="rId13"/>
          <w:footerReference w:type="even" r:id="rId14"/>
          <w:pgSz w:w="11906" w:h="16838" w:code="9"/>
          <w:pgMar w:top="2121" w:right="510" w:bottom="1588" w:left="1191" w:header="561" w:footer="709" w:gutter="0"/>
          <w:cols w:space="708"/>
          <w:titlePg/>
          <w:docGrid w:linePitch="360"/>
        </w:sectPr>
      </w:pPr>
    </w:p>
    <w:tbl>
      <w:tblPr>
        <w:tblStyle w:val="Tabelraster"/>
        <w:tblpPr w:leftFromText="141" w:rightFromText="141" w:vertAnchor="text" w:horzAnchor="margin" w:tblpY="249"/>
        <w:tblW w:w="0" w:type="auto"/>
        <w:tblLook w:val="04A0" w:firstRow="1" w:lastRow="0" w:firstColumn="1" w:lastColumn="0" w:noHBand="0" w:noVBand="1"/>
      </w:tblPr>
      <w:tblGrid>
        <w:gridCol w:w="2505"/>
        <w:gridCol w:w="2338"/>
        <w:gridCol w:w="2389"/>
        <w:gridCol w:w="1127"/>
        <w:gridCol w:w="1836"/>
      </w:tblGrid>
      <w:tr w:rsidR="001122E8" w14:paraId="6BE3C1FD" w14:textId="77777777" w:rsidTr="001122E8">
        <w:tc>
          <w:tcPr>
            <w:tcW w:w="10195" w:type="dxa"/>
            <w:gridSpan w:val="5"/>
            <w:shd w:val="clear" w:color="auto" w:fill="D9D9D9" w:themeFill="background1" w:themeFillShade="D9"/>
          </w:tcPr>
          <w:p w14:paraId="5444BBC1" w14:textId="77777777" w:rsidR="001122E8" w:rsidRPr="00217F50" w:rsidRDefault="001122E8" w:rsidP="001122E8">
            <w:pPr>
              <w:spacing w:after="0"/>
              <w:rPr>
                <w:b/>
              </w:rPr>
            </w:pPr>
            <w:r w:rsidRPr="00217F50">
              <w:rPr>
                <w:b/>
              </w:rPr>
              <w:t>Autorisatie</w:t>
            </w:r>
          </w:p>
        </w:tc>
      </w:tr>
      <w:tr w:rsidR="001122E8" w:rsidRPr="00EF5054" w14:paraId="52F48EF3" w14:textId="77777777" w:rsidTr="001122E8">
        <w:tc>
          <w:tcPr>
            <w:tcW w:w="2505" w:type="dxa"/>
            <w:shd w:val="clear" w:color="auto" w:fill="D9D9D9" w:themeFill="background1" w:themeFillShade="D9"/>
          </w:tcPr>
          <w:p w14:paraId="1B95EFD0" w14:textId="77777777" w:rsidR="001122E8" w:rsidRPr="00EF5054" w:rsidRDefault="001122E8" w:rsidP="001122E8">
            <w:pPr>
              <w:spacing w:after="0"/>
              <w:rPr>
                <w:b/>
              </w:rPr>
            </w:pPr>
          </w:p>
        </w:tc>
        <w:tc>
          <w:tcPr>
            <w:tcW w:w="2338" w:type="dxa"/>
            <w:shd w:val="clear" w:color="auto" w:fill="D9D9D9" w:themeFill="background1" w:themeFillShade="D9"/>
          </w:tcPr>
          <w:p w14:paraId="621DBD6D" w14:textId="77777777" w:rsidR="001122E8" w:rsidRPr="00EF5054" w:rsidRDefault="001122E8" w:rsidP="001122E8">
            <w:pPr>
              <w:spacing w:after="0"/>
              <w:rPr>
                <w:b/>
              </w:rPr>
            </w:pPr>
            <w:r w:rsidRPr="00EF5054">
              <w:rPr>
                <w:b/>
              </w:rPr>
              <w:t>Naam</w:t>
            </w:r>
          </w:p>
        </w:tc>
        <w:tc>
          <w:tcPr>
            <w:tcW w:w="2389" w:type="dxa"/>
            <w:shd w:val="clear" w:color="auto" w:fill="D9D9D9" w:themeFill="background1" w:themeFillShade="D9"/>
          </w:tcPr>
          <w:p w14:paraId="29F8E7A6" w14:textId="77777777" w:rsidR="001122E8" w:rsidRPr="00EF5054" w:rsidRDefault="001122E8" w:rsidP="001122E8">
            <w:pPr>
              <w:spacing w:after="0"/>
              <w:rPr>
                <w:b/>
              </w:rPr>
            </w:pPr>
            <w:r w:rsidRPr="00EF5054">
              <w:rPr>
                <w:b/>
              </w:rPr>
              <w:t>Bedrijfsnaam</w:t>
            </w:r>
          </w:p>
        </w:tc>
        <w:tc>
          <w:tcPr>
            <w:tcW w:w="1127" w:type="dxa"/>
            <w:shd w:val="clear" w:color="auto" w:fill="D9D9D9" w:themeFill="background1" w:themeFillShade="D9"/>
          </w:tcPr>
          <w:p w14:paraId="4CDB981B" w14:textId="77777777" w:rsidR="001122E8" w:rsidRPr="00EF5054" w:rsidRDefault="001122E8" w:rsidP="001122E8">
            <w:pPr>
              <w:spacing w:after="0"/>
              <w:rPr>
                <w:b/>
              </w:rPr>
            </w:pPr>
            <w:r w:rsidRPr="00EF5054">
              <w:rPr>
                <w:b/>
              </w:rPr>
              <w:t>Datum</w:t>
            </w:r>
          </w:p>
        </w:tc>
        <w:tc>
          <w:tcPr>
            <w:tcW w:w="1836" w:type="dxa"/>
            <w:shd w:val="clear" w:color="auto" w:fill="D9D9D9" w:themeFill="background1" w:themeFillShade="D9"/>
          </w:tcPr>
          <w:p w14:paraId="1F67249E" w14:textId="77777777" w:rsidR="001122E8" w:rsidRPr="00EF5054" w:rsidRDefault="001122E8" w:rsidP="001122E8">
            <w:pPr>
              <w:spacing w:after="0"/>
              <w:rPr>
                <w:b/>
              </w:rPr>
            </w:pPr>
            <w:r w:rsidRPr="00EF5054">
              <w:rPr>
                <w:b/>
              </w:rPr>
              <w:t>Handtekening</w:t>
            </w:r>
          </w:p>
        </w:tc>
      </w:tr>
      <w:tr w:rsidR="001122E8" w14:paraId="6D3DA7DF" w14:textId="77777777" w:rsidTr="001122E8">
        <w:tc>
          <w:tcPr>
            <w:tcW w:w="2505" w:type="dxa"/>
          </w:tcPr>
          <w:p w14:paraId="0B1CDA0C" w14:textId="77777777" w:rsidR="001122E8" w:rsidRDefault="001122E8" w:rsidP="001122E8">
            <w:pPr>
              <w:spacing w:after="0"/>
            </w:pPr>
          </w:p>
        </w:tc>
        <w:tc>
          <w:tcPr>
            <w:tcW w:w="2338" w:type="dxa"/>
          </w:tcPr>
          <w:p w14:paraId="6CE5A2B2" w14:textId="77777777" w:rsidR="001122E8" w:rsidRDefault="001122E8" w:rsidP="001122E8">
            <w:pPr>
              <w:spacing w:after="0"/>
            </w:pPr>
          </w:p>
        </w:tc>
        <w:tc>
          <w:tcPr>
            <w:tcW w:w="2389" w:type="dxa"/>
          </w:tcPr>
          <w:p w14:paraId="409F8A8A" w14:textId="77777777" w:rsidR="001122E8" w:rsidRDefault="001122E8" w:rsidP="001122E8">
            <w:pPr>
              <w:spacing w:after="0"/>
            </w:pPr>
          </w:p>
        </w:tc>
        <w:tc>
          <w:tcPr>
            <w:tcW w:w="1127" w:type="dxa"/>
          </w:tcPr>
          <w:p w14:paraId="43929DFC" w14:textId="77777777" w:rsidR="001122E8" w:rsidRDefault="001122E8" w:rsidP="001122E8">
            <w:pPr>
              <w:spacing w:after="0"/>
            </w:pPr>
          </w:p>
        </w:tc>
        <w:tc>
          <w:tcPr>
            <w:tcW w:w="1836" w:type="dxa"/>
          </w:tcPr>
          <w:p w14:paraId="6AC39BD2" w14:textId="77777777" w:rsidR="001122E8" w:rsidRDefault="001122E8" w:rsidP="001122E8">
            <w:pPr>
              <w:spacing w:after="0"/>
            </w:pPr>
          </w:p>
        </w:tc>
      </w:tr>
    </w:tbl>
    <w:p w14:paraId="69B86BC4" w14:textId="77777777" w:rsidR="00322686" w:rsidRDefault="00322686" w:rsidP="00322686">
      <w:pPr>
        <w:pStyle w:val="RapportHoofdstuktitel"/>
        <w:spacing w:after="420" w:line="240" w:lineRule="auto"/>
      </w:pPr>
    </w:p>
    <w:p w14:paraId="630B2899" w14:textId="77777777" w:rsidR="009D0ABB" w:rsidRDefault="004D5EF5" w:rsidP="009D0ABB">
      <w:r>
        <w:br w:type="page"/>
      </w:r>
    </w:p>
    <w:p w14:paraId="2E0CECA5" w14:textId="77777777" w:rsidR="009D0ABB" w:rsidRPr="009D0ABB" w:rsidRDefault="009D0ABB" w:rsidP="001122E8">
      <w:pPr>
        <w:pStyle w:val="Kop1"/>
        <w:numPr>
          <w:ilvl w:val="0"/>
          <w:numId w:val="0"/>
        </w:numPr>
        <w:ind w:left="432"/>
        <w:sectPr w:rsidR="009D0ABB" w:rsidRPr="009D0ABB" w:rsidSect="00EF5054">
          <w:headerReference w:type="default" r:id="rId15"/>
          <w:footerReference w:type="default" r:id="rId16"/>
          <w:type w:val="continuous"/>
          <w:pgSz w:w="11906" w:h="16838" w:code="9"/>
          <w:pgMar w:top="1979" w:right="510" w:bottom="737" w:left="1191" w:header="561" w:footer="709" w:gutter="0"/>
          <w:pgNumType w:start="2"/>
          <w:cols w:space="708"/>
          <w:docGrid w:linePitch="360"/>
        </w:sectPr>
      </w:pPr>
    </w:p>
    <w:p w14:paraId="40DF4345" w14:textId="77777777" w:rsidR="00322686" w:rsidRDefault="00972E90" w:rsidP="000577BE">
      <w:pPr>
        <w:pStyle w:val="Kop1"/>
      </w:pPr>
      <w:bookmarkStart w:id="0" w:name="_Toc125715130"/>
      <w:bookmarkStart w:id="1" w:name="_Toc134781570"/>
      <w:r>
        <w:t>Inleiding</w:t>
      </w:r>
      <w:bookmarkEnd w:id="0"/>
      <w:bookmarkEnd w:id="1"/>
    </w:p>
    <w:p w14:paraId="502472ED" w14:textId="77777777" w:rsidR="00322686" w:rsidRDefault="00972E90" w:rsidP="00322686">
      <w:pPr>
        <w:pStyle w:val="Kop2"/>
      </w:pPr>
      <w:bookmarkStart w:id="2" w:name="_Toc125715131"/>
      <w:bookmarkStart w:id="3" w:name="_Toc134781571"/>
      <w:r>
        <w:t>Doelstelling</w:t>
      </w:r>
      <w:bookmarkEnd w:id="2"/>
      <w:bookmarkEnd w:id="3"/>
    </w:p>
    <w:p w14:paraId="2159C52B" w14:textId="3C8A3AB9" w:rsidR="00F60D0E" w:rsidRDefault="00972E90" w:rsidP="00322686">
      <w:r w:rsidRPr="00972E90">
        <w:t xml:space="preserve">Het V&amp;G-dossier is bestemd voor degene die beslist over de uitvoering van latere werkzaamheden aan het bouwwerk en beschrijft de veiligheidsvoorzieningen en de restrisico’s waarmee rekening moet worden gehouden bij de uitvoering van onderhoud, inspectie/keuring, schoonmaak en sloop. </w:t>
      </w:r>
      <w:r w:rsidR="00F60D0E">
        <w:t>Het V&amp;G dossier behoort bij het object en wordt in geval van werkzaamheden geraadplee</w:t>
      </w:r>
      <w:r w:rsidR="008C4EA1">
        <w:t>gd.</w:t>
      </w:r>
    </w:p>
    <w:p w14:paraId="0BEDB8A6" w14:textId="3F61FE31" w:rsidR="00322686" w:rsidRDefault="00972E90" w:rsidP="00322686">
      <w:r w:rsidRPr="00972E90">
        <w:t>In het V&amp;G-dossier is ook omgevingsveiligheid opgenomen</w:t>
      </w:r>
      <w:r w:rsidR="00F60D0E">
        <w:t xml:space="preserve"> waarmee de Provincie Noord</w:t>
      </w:r>
      <w:r w:rsidR="00427C5F">
        <w:t>-</w:t>
      </w:r>
      <w:r w:rsidR="00F60D0E">
        <w:t>Holland aandacht wil besteden aan de doorgaande exploitatie die gerelateerd is aan het object</w:t>
      </w:r>
      <w:r w:rsidRPr="00972E90">
        <w:t>.</w:t>
      </w:r>
    </w:p>
    <w:p w14:paraId="39D16A5C" w14:textId="77777777" w:rsidR="00972E90" w:rsidRDefault="00972E90" w:rsidP="00972E90">
      <w:pPr>
        <w:pStyle w:val="Kop2"/>
      </w:pPr>
      <w:bookmarkStart w:id="4" w:name="_Toc125715132"/>
      <w:bookmarkStart w:id="5" w:name="_Toc134781572"/>
      <w:r>
        <w:t>Randvoorwaarden en beperkingen</w:t>
      </w:r>
      <w:bookmarkEnd w:id="4"/>
      <w:bookmarkEnd w:id="5"/>
    </w:p>
    <w:p w14:paraId="31EA0BC9" w14:textId="77777777" w:rsidR="00972E90" w:rsidRDefault="00972E90" w:rsidP="00972E90">
      <w:r>
        <w:t>Houd bij gebruik van dit V&amp;G-dossier rekening met de volgende randvoorwaarden en beperkingen:</w:t>
      </w:r>
    </w:p>
    <w:p w14:paraId="62A64819" w14:textId="77777777" w:rsidR="000A0289" w:rsidRDefault="00972E90" w:rsidP="00972E90">
      <w:pPr>
        <w:pStyle w:val="Lijstalinea"/>
        <w:numPr>
          <w:ilvl w:val="0"/>
          <w:numId w:val="2"/>
        </w:numPr>
      </w:pPr>
      <w:r>
        <w:t xml:space="preserve">Dit V&amp;G-dossier geeft geen evaluatie van risico’s en is slechts een risico-inventarisatie (RI) en dus niet een volwaardige RI&amp;E. </w:t>
      </w:r>
    </w:p>
    <w:p w14:paraId="7AD2F8FB" w14:textId="51FF512C" w:rsidR="00972E90" w:rsidRDefault="00972E90" w:rsidP="00972E90">
      <w:pPr>
        <w:pStyle w:val="Lijstalinea"/>
        <w:numPr>
          <w:ilvl w:val="0"/>
          <w:numId w:val="2"/>
        </w:numPr>
      </w:pPr>
      <w:r>
        <w:t xml:space="preserve">Opdrachtnemers die worden ingeschakeld voor de uitvoering van latere werkzaamheden aan het gebouw (onderhoud, inspectie, schoonmaak e.d.) dienen derhalve een </w:t>
      </w:r>
      <w:r w:rsidR="007D7B56">
        <w:t>e</w:t>
      </w:r>
      <w:r>
        <w:t>valuatie (E) uit te voeren voor de risico’s verbonden aan de betreffende werkzaamheden.</w:t>
      </w:r>
    </w:p>
    <w:p w14:paraId="0AA6A2A8" w14:textId="77777777" w:rsidR="00972E90" w:rsidRDefault="00972E90" w:rsidP="00972E90">
      <w:pPr>
        <w:pStyle w:val="Lijstalinea"/>
        <w:numPr>
          <w:ilvl w:val="0"/>
          <w:numId w:val="2"/>
        </w:numPr>
      </w:pPr>
      <w:r>
        <w:t>In dit V&amp;G-dossier zijn alleen de kenmerken van het object en de omgeving beschouwd. Opdrachtnemers dienen echter ook rekening te houden met “security” en “</w:t>
      </w:r>
      <w:proofErr w:type="spellStart"/>
      <w:r>
        <w:t>safety</w:t>
      </w:r>
      <w:proofErr w:type="spellEnd"/>
      <w:r>
        <w:t>”-eisen van de gebruiker zoals:</w:t>
      </w:r>
    </w:p>
    <w:p w14:paraId="35BAC90B" w14:textId="77777777" w:rsidR="00972E90" w:rsidRDefault="00972E90" w:rsidP="00972E90">
      <w:pPr>
        <w:pStyle w:val="Lijstalinea"/>
        <w:numPr>
          <w:ilvl w:val="1"/>
          <w:numId w:val="2"/>
        </w:numPr>
      </w:pPr>
      <w:r>
        <w:t>aanmeldprocedures, beveiligingseisen en eisen aan beperking van schade en hinder voor mensen, bedrijfsproces en inventaris;</w:t>
      </w:r>
    </w:p>
    <w:p w14:paraId="59BF85CF" w14:textId="77777777" w:rsidR="00972E90" w:rsidRDefault="00972E90" w:rsidP="00972E90">
      <w:pPr>
        <w:pStyle w:val="Lijstalinea"/>
        <w:numPr>
          <w:ilvl w:val="1"/>
          <w:numId w:val="2"/>
        </w:numPr>
      </w:pPr>
      <w:r>
        <w:t>calamiteitenplannen, evacuatie-/ontruimingsplannen.</w:t>
      </w:r>
    </w:p>
    <w:p w14:paraId="237D35BC" w14:textId="77777777" w:rsidR="00972E90" w:rsidRDefault="00972E90" w:rsidP="00972E90">
      <w:pPr>
        <w:pStyle w:val="Kop2"/>
      </w:pPr>
      <w:bookmarkStart w:id="6" w:name="_Toc125715133"/>
      <w:bookmarkStart w:id="7" w:name="_Toc134781573"/>
      <w:r>
        <w:t>Definities</w:t>
      </w:r>
      <w:bookmarkEnd w:id="6"/>
      <w:bookmarkEnd w:id="7"/>
    </w:p>
    <w:tbl>
      <w:tblPr>
        <w:tblStyle w:val="Tabelraster"/>
        <w:tblW w:w="9322" w:type="dxa"/>
        <w:tblLook w:val="04A0" w:firstRow="1" w:lastRow="0" w:firstColumn="1" w:lastColumn="0" w:noHBand="0" w:noVBand="1"/>
      </w:tblPr>
      <w:tblGrid>
        <w:gridCol w:w="2093"/>
        <w:gridCol w:w="7229"/>
      </w:tblGrid>
      <w:tr w:rsidR="005C5ACA" w:rsidRPr="00972E90" w14:paraId="600CCB34" w14:textId="77777777" w:rsidTr="002754D4">
        <w:tc>
          <w:tcPr>
            <w:tcW w:w="2093" w:type="dxa"/>
            <w:shd w:val="clear" w:color="auto" w:fill="D9D9D9" w:themeFill="background1" w:themeFillShade="D9"/>
          </w:tcPr>
          <w:p w14:paraId="1583377B" w14:textId="77777777" w:rsidR="005C5ACA" w:rsidRPr="00972E90" w:rsidRDefault="005C5ACA" w:rsidP="00322686">
            <w:pPr>
              <w:spacing w:after="0"/>
              <w:rPr>
                <w:b/>
              </w:rPr>
            </w:pPr>
            <w:r w:rsidRPr="00972E90">
              <w:rPr>
                <w:b/>
              </w:rPr>
              <w:t>Trefwoord</w:t>
            </w:r>
          </w:p>
        </w:tc>
        <w:tc>
          <w:tcPr>
            <w:tcW w:w="7229" w:type="dxa"/>
            <w:shd w:val="clear" w:color="auto" w:fill="D9D9D9" w:themeFill="background1" w:themeFillShade="D9"/>
          </w:tcPr>
          <w:p w14:paraId="65F4166A" w14:textId="77777777" w:rsidR="005C5ACA" w:rsidRPr="00972E90" w:rsidRDefault="005C5ACA" w:rsidP="00322686">
            <w:pPr>
              <w:spacing w:after="0"/>
              <w:rPr>
                <w:b/>
              </w:rPr>
            </w:pPr>
            <w:r w:rsidRPr="00972E90">
              <w:rPr>
                <w:b/>
              </w:rPr>
              <w:t>Definitie</w:t>
            </w:r>
          </w:p>
        </w:tc>
      </w:tr>
      <w:tr w:rsidR="005C5ACA" w14:paraId="516FE4F6" w14:textId="77777777" w:rsidTr="002754D4">
        <w:tc>
          <w:tcPr>
            <w:tcW w:w="2093" w:type="dxa"/>
          </w:tcPr>
          <w:p w14:paraId="65DC7CE7" w14:textId="77777777" w:rsidR="005C5ACA" w:rsidRDefault="005C5ACA" w:rsidP="00322686">
            <w:pPr>
              <w:spacing w:after="0"/>
            </w:pPr>
            <w:r>
              <w:t>Bouwplaats</w:t>
            </w:r>
          </w:p>
        </w:tc>
        <w:tc>
          <w:tcPr>
            <w:tcW w:w="7229" w:type="dxa"/>
          </w:tcPr>
          <w:p w14:paraId="56B0A327" w14:textId="025B5607" w:rsidR="005C5ACA" w:rsidRDefault="005C5ACA" w:rsidP="00322686">
            <w:pPr>
              <w:spacing w:after="0"/>
            </w:pPr>
            <w:r>
              <w:t>E</w:t>
            </w:r>
            <w:r w:rsidRPr="009A32E7">
              <w:t>lke tijdelijke of mobiele arbeidsplaats waar civieltechnische werken of bouwwerken tot stand worden gebracht, waarvan een niet-uitputtende lijst is opgenomen in bijlage bij de richtlijn, bedoeld in artikel 2.23, onder a</w:t>
            </w:r>
            <w:r>
              <w:t xml:space="preserve"> (bron: Arbeidsomstandighedenbesluit art. 1.1).</w:t>
            </w:r>
          </w:p>
        </w:tc>
      </w:tr>
      <w:tr w:rsidR="005C5ACA" w14:paraId="4DF36DB0" w14:textId="77777777" w:rsidTr="002754D4">
        <w:tc>
          <w:tcPr>
            <w:tcW w:w="2093" w:type="dxa"/>
          </w:tcPr>
          <w:p w14:paraId="4CAF8A62" w14:textId="77777777" w:rsidR="005C5ACA" w:rsidRDefault="005C5ACA" w:rsidP="00322686">
            <w:pPr>
              <w:spacing w:after="0"/>
            </w:pPr>
            <w:r>
              <w:t>Bouwwerk</w:t>
            </w:r>
          </w:p>
        </w:tc>
        <w:tc>
          <w:tcPr>
            <w:tcW w:w="7229" w:type="dxa"/>
          </w:tcPr>
          <w:p w14:paraId="055CA35A" w14:textId="77777777" w:rsidR="005C5ACA" w:rsidRDefault="005C5ACA" w:rsidP="00322686">
            <w:pPr>
              <w:spacing w:after="0"/>
            </w:pPr>
            <w:r>
              <w:t>E</w:t>
            </w:r>
            <w:r w:rsidRPr="009A32E7">
              <w:t>en civieltechnisch werk of bouwwerk als bedoeld onder</w:t>
            </w:r>
            <w:r>
              <w:t xml:space="preserve"> ‘Bouwplaats’ (bron: Arbeidsomstandighedenbesluit art. 1.1).</w:t>
            </w:r>
          </w:p>
        </w:tc>
      </w:tr>
      <w:tr w:rsidR="005C5ACA" w14:paraId="0A5528FC" w14:textId="77777777" w:rsidTr="002754D4">
        <w:tc>
          <w:tcPr>
            <w:tcW w:w="2093" w:type="dxa"/>
          </w:tcPr>
          <w:p w14:paraId="0EC3E968" w14:textId="77777777" w:rsidR="005C5ACA" w:rsidRDefault="005C5ACA" w:rsidP="00322686">
            <w:pPr>
              <w:spacing w:after="0"/>
            </w:pPr>
            <w:r>
              <w:t>Opdrachtgever</w:t>
            </w:r>
          </w:p>
        </w:tc>
        <w:tc>
          <w:tcPr>
            <w:tcW w:w="7229" w:type="dxa"/>
          </w:tcPr>
          <w:p w14:paraId="0CDE06E9" w14:textId="77777777" w:rsidR="005C5ACA" w:rsidRDefault="005C5ACA" w:rsidP="005C5ACA">
            <w:pPr>
              <w:pStyle w:val="Lijstalinea"/>
              <w:numPr>
                <w:ilvl w:val="0"/>
                <w:numId w:val="9"/>
              </w:numPr>
              <w:tabs>
                <w:tab w:val="clear" w:pos="680"/>
                <w:tab w:val="left" w:pos="453"/>
              </w:tabs>
              <w:spacing w:after="0"/>
              <w:ind w:left="311" w:hanging="142"/>
            </w:pPr>
            <w:r>
              <w:t>degene voor wiens rekening een bouwwerk tot stand wordt gebracht, dan wel;</w:t>
            </w:r>
          </w:p>
          <w:p w14:paraId="3CBBE11A" w14:textId="77777777" w:rsidR="005C5ACA" w:rsidRDefault="005C5ACA" w:rsidP="005C5ACA">
            <w:pPr>
              <w:pStyle w:val="Lijstalinea"/>
              <w:numPr>
                <w:ilvl w:val="0"/>
                <w:numId w:val="9"/>
              </w:numPr>
              <w:tabs>
                <w:tab w:val="clear" w:pos="680"/>
                <w:tab w:val="left" w:pos="453"/>
              </w:tabs>
              <w:spacing w:after="0"/>
              <w:ind w:left="311" w:hanging="142"/>
            </w:pPr>
            <w:r>
              <w:t>op wiens initiatief een bouwwerk tot stand wordt gebracht, dan wel;</w:t>
            </w:r>
          </w:p>
          <w:p w14:paraId="0EB76EBA" w14:textId="77777777" w:rsidR="005C5ACA" w:rsidRDefault="005C5ACA" w:rsidP="005C5ACA">
            <w:pPr>
              <w:pStyle w:val="Lijstalinea"/>
              <w:numPr>
                <w:ilvl w:val="0"/>
                <w:numId w:val="9"/>
              </w:numPr>
              <w:tabs>
                <w:tab w:val="clear" w:pos="680"/>
                <w:tab w:val="left" w:pos="453"/>
              </w:tabs>
              <w:spacing w:after="0"/>
              <w:ind w:left="311" w:hanging="142"/>
            </w:pPr>
            <w:r>
              <w:t>de onder i en ii bedoelden tezamen</w:t>
            </w:r>
          </w:p>
          <w:p w14:paraId="2E1F859A" w14:textId="77777777" w:rsidR="005C5ACA" w:rsidRDefault="005C5ACA" w:rsidP="00322686">
            <w:pPr>
              <w:tabs>
                <w:tab w:val="clear" w:pos="680"/>
                <w:tab w:val="left" w:pos="453"/>
              </w:tabs>
              <w:spacing w:after="0"/>
            </w:pPr>
            <w:r>
              <w:t>(bron: Arbeidsomstandighedenbesluit art. 1.1).</w:t>
            </w:r>
          </w:p>
        </w:tc>
      </w:tr>
      <w:tr w:rsidR="005C5ACA" w14:paraId="0ED05287" w14:textId="77777777" w:rsidTr="002754D4">
        <w:tc>
          <w:tcPr>
            <w:tcW w:w="2093" w:type="dxa"/>
          </w:tcPr>
          <w:p w14:paraId="0011FC54" w14:textId="77777777" w:rsidR="005C5ACA" w:rsidRDefault="005C5ACA" w:rsidP="00322686">
            <w:pPr>
              <w:spacing w:after="0"/>
            </w:pPr>
            <w:r>
              <w:t>Uitvoerende partij</w:t>
            </w:r>
          </w:p>
        </w:tc>
        <w:tc>
          <w:tcPr>
            <w:tcW w:w="7229" w:type="dxa"/>
          </w:tcPr>
          <w:p w14:paraId="4D09DF82" w14:textId="77777777" w:rsidR="005C5ACA" w:rsidRDefault="005C5ACA" w:rsidP="00322686">
            <w:pPr>
              <w:tabs>
                <w:tab w:val="clear" w:pos="680"/>
                <w:tab w:val="left" w:pos="453"/>
              </w:tabs>
              <w:spacing w:after="0"/>
            </w:pPr>
            <w:r>
              <w:t>D</w:t>
            </w:r>
            <w:r w:rsidRPr="00183194">
              <w:t>egene di</w:t>
            </w:r>
            <w:r>
              <w:t xml:space="preserve">e zich jegens de opdrachtgever </w:t>
            </w:r>
            <w:r w:rsidRPr="00183194">
              <w:t>verbonden heeft om in het bouwproces de uitvoerende functie te vervullen</w:t>
            </w:r>
            <w:r>
              <w:t xml:space="preserve"> (bron: Arbeidsomstandighedenbesluit art. 1.1).</w:t>
            </w:r>
          </w:p>
        </w:tc>
      </w:tr>
      <w:tr w:rsidR="005C5ACA" w14:paraId="390F5507" w14:textId="77777777" w:rsidTr="002754D4">
        <w:tc>
          <w:tcPr>
            <w:tcW w:w="2093" w:type="dxa"/>
          </w:tcPr>
          <w:p w14:paraId="68FAAD0D" w14:textId="77777777" w:rsidR="005C5ACA" w:rsidRDefault="005C5ACA" w:rsidP="00322686">
            <w:pPr>
              <w:spacing w:after="0"/>
            </w:pPr>
            <w:r>
              <w:t>Opdrachtnemer</w:t>
            </w:r>
          </w:p>
        </w:tc>
        <w:tc>
          <w:tcPr>
            <w:tcW w:w="7229" w:type="dxa"/>
          </w:tcPr>
          <w:p w14:paraId="73CDCBC6" w14:textId="77777777" w:rsidR="005C5ACA" w:rsidRDefault="005C5ACA" w:rsidP="00322686">
            <w:pPr>
              <w:tabs>
                <w:tab w:val="clear" w:pos="680"/>
                <w:tab w:val="left" w:pos="453"/>
              </w:tabs>
              <w:spacing w:after="0"/>
            </w:pPr>
            <w:r>
              <w:t>Uitvoerende partij</w:t>
            </w:r>
          </w:p>
        </w:tc>
      </w:tr>
      <w:tr w:rsidR="005C5ACA" w14:paraId="17427773" w14:textId="77777777" w:rsidTr="002754D4">
        <w:tc>
          <w:tcPr>
            <w:tcW w:w="2093" w:type="dxa"/>
          </w:tcPr>
          <w:p w14:paraId="1C3DCF2D" w14:textId="77777777" w:rsidR="005C5ACA" w:rsidRDefault="005C5ACA" w:rsidP="00322686">
            <w:pPr>
              <w:spacing w:after="0"/>
            </w:pPr>
            <w:r>
              <w:t>Richtlijn</w:t>
            </w:r>
          </w:p>
        </w:tc>
        <w:tc>
          <w:tcPr>
            <w:tcW w:w="7229" w:type="dxa"/>
          </w:tcPr>
          <w:p w14:paraId="0A41BED4" w14:textId="77777777" w:rsidR="005C5ACA" w:rsidRDefault="005C5ACA" w:rsidP="00322686">
            <w:pPr>
              <w:tabs>
                <w:tab w:val="clear" w:pos="680"/>
                <w:tab w:val="left" w:pos="453"/>
              </w:tabs>
              <w:spacing w:after="0"/>
            </w:pPr>
            <w:r w:rsidRPr="00183194">
              <w:t>Richtlijn nr. 92/57/EEG van de Raad van de Europese Gemeenschappen van 24 juni 1992 betreffende de minimumvoorschriften inzake veiligheid en gezondheid voor tijdelijke en mobiele bouwplaatsen (</w:t>
            </w:r>
            <w:proofErr w:type="spellStart"/>
            <w:r w:rsidRPr="00183194">
              <w:t>PbEG</w:t>
            </w:r>
            <w:proofErr w:type="spellEnd"/>
            <w:r w:rsidRPr="00183194">
              <w:t xml:space="preserve"> 1992, L 245)</w:t>
            </w:r>
            <w:r>
              <w:t xml:space="preserve"> (bron: Arbeidsomstandighedenbesluit art. 2.23).</w:t>
            </w:r>
          </w:p>
        </w:tc>
      </w:tr>
      <w:tr w:rsidR="005C5ACA" w14:paraId="3120B114" w14:textId="77777777" w:rsidTr="002754D4">
        <w:tc>
          <w:tcPr>
            <w:tcW w:w="2093" w:type="dxa"/>
          </w:tcPr>
          <w:p w14:paraId="6BED4599" w14:textId="77777777" w:rsidR="005C5ACA" w:rsidRDefault="005C5ACA" w:rsidP="00322686">
            <w:pPr>
              <w:spacing w:after="0"/>
            </w:pPr>
            <w:r>
              <w:t>Ontwerpfase</w:t>
            </w:r>
          </w:p>
        </w:tc>
        <w:tc>
          <w:tcPr>
            <w:tcW w:w="7229" w:type="dxa"/>
          </w:tcPr>
          <w:p w14:paraId="08940216" w14:textId="77777777" w:rsidR="005C5ACA" w:rsidRDefault="005C5ACA" w:rsidP="00322686">
            <w:pPr>
              <w:spacing w:after="0"/>
            </w:pPr>
            <w:r>
              <w:t>D</w:t>
            </w:r>
            <w:r w:rsidRPr="009A32E7">
              <w:t>e studie-, ontwerp- en uitwerkingsfase van het ontwerp van een bouwwerk</w:t>
            </w:r>
            <w:r>
              <w:t xml:space="preserve"> (bron: Arbeidsomstandighedenbesluit art. 2.23).</w:t>
            </w:r>
          </w:p>
        </w:tc>
      </w:tr>
      <w:tr w:rsidR="005C5ACA" w14:paraId="693B843B" w14:textId="77777777" w:rsidTr="002754D4">
        <w:tc>
          <w:tcPr>
            <w:tcW w:w="2093" w:type="dxa"/>
          </w:tcPr>
          <w:p w14:paraId="4E3610C0" w14:textId="77777777" w:rsidR="005C5ACA" w:rsidRDefault="005C5ACA" w:rsidP="00322686">
            <w:pPr>
              <w:spacing w:after="0"/>
            </w:pPr>
            <w:r>
              <w:t>Uitvoeringsfase</w:t>
            </w:r>
          </w:p>
        </w:tc>
        <w:tc>
          <w:tcPr>
            <w:tcW w:w="7229" w:type="dxa"/>
          </w:tcPr>
          <w:p w14:paraId="0B2D7058" w14:textId="77777777" w:rsidR="005C5ACA" w:rsidRDefault="005C5ACA" w:rsidP="00322686">
            <w:pPr>
              <w:spacing w:after="0"/>
            </w:pPr>
            <w:r>
              <w:t>D</w:t>
            </w:r>
            <w:r w:rsidRPr="009A32E7">
              <w:t>e fase waarin het bouwwerk materieel tot stand wordt gebracht</w:t>
            </w:r>
            <w:r>
              <w:t xml:space="preserve"> (bron: Arbeidsomstandighedenbesluit art. 2.23).</w:t>
            </w:r>
          </w:p>
        </w:tc>
      </w:tr>
      <w:tr w:rsidR="005C5ACA" w14:paraId="30FA93AB" w14:textId="77777777" w:rsidTr="002754D4">
        <w:tc>
          <w:tcPr>
            <w:tcW w:w="2093" w:type="dxa"/>
          </w:tcPr>
          <w:p w14:paraId="2B4CC857" w14:textId="77777777" w:rsidR="005C5ACA" w:rsidRDefault="005C5ACA" w:rsidP="00322686">
            <w:pPr>
              <w:spacing w:after="0"/>
            </w:pPr>
            <w:r>
              <w:t>V&amp;G-coördinator ontwerpfase</w:t>
            </w:r>
          </w:p>
        </w:tc>
        <w:tc>
          <w:tcPr>
            <w:tcW w:w="7229" w:type="dxa"/>
          </w:tcPr>
          <w:p w14:paraId="3BAE8394" w14:textId="0430F93F" w:rsidR="005C5ACA" w:rsidRDefault="005C5ACA" w:rsidP="00322686">
            <w:pPr>
              <w:spacing w:after="0"/>
            </w:pPr>
            <w:r>
              <w:t xml:space="preserve">Degene die tot taak heeft om namens de Opdrachtgever veiligheidsmanagement te coördineren conform de taken die staan omschreven in het </w:t>
            </w:r>
            <w:r w:rsidR="00A22C77">
              <w:t>Arbeidsomstandighedenbesluit</w:t>
            </w:r>
            <w:r>
              <w:t xml:space="preserve"> art. 2.30.</w:t>
            </w:r>
          </w:p>
        </w:tc>
      </w:tr>
      <w:tr w:rsidR="005C5ACA" w14:paraId="3336AF06" w14:textId="77777777" w:rsidTr="002754D4">
        <w:tc>
          <w:tcPr>
            <w:tcW w:w="2093" w:type="dxa"/>
          </w:tcPr>
          <w:p w14:paraId="17FFC4DD" w14:textId="77777777" w:rsidR="005C5ACA" w:rsidRDefault="005C5ACA" w:rsidP="00322686">
            <w:pPr>
              <w:spacing w:after="0"/>
            </w:pPr>
            <w:r>
              <w:t>V&amp;G-coördinator uitvoeringsfase</w:t>
            </w:r>
          </w:p>
        </w:tc>
        <w:tc>
          <w:tcPr>
            <w:tcW w:w="7229" w:type="dxa"/>
          </w:tcPr>
          <w:p w14:paraId="4A301F89" w14:textId="758F8D67" w:rsidR="005C5ACA" w:rsidRDefault="005C5ACA" w:rsidP="00322686">
            <w:pPr>
              <w:spacing w:after="0"/>
            </w:pPr>
            <w:r>
              <w:t xml:space="preserve">Degene die tot taak heeft om namens de Uitvoerende partij veiligheidsmanagement te coördineren conform de taken die staan omschreven in het </w:t>
            </w:r>
            <w:r w:rsidR="00A22C77">
              <w:t>Arbeidsomstandighedenbesluit</w:t>
            </w:r>
            <w:r>
              <w:t xml:space="preserve"> art. 2.31.</w:t>
            </w:r>
          </w:p>
        </w:tc>
      </w:tr>
      <w:tr w:rsidR="005C5ACA" w14:paraId="4DDBDED5" w14:textId="77777777" w:rsidTr="002754D4">
        <w:tc>
          <w:tcPr>
            <w:tcW w:w="2093" w:type="dxa"/>
          </w:tcPr>
          <w:p w14:paraId="53E5545E" w14:textId="77777777" w:rsidR="005C5ACA" w:rsidRDefault="005C5ACA" w:rsidP="00374D8A">
            <w:pPr>
              <w:spacing w:after="0"/>
            </w:pPr>
            <w:r>
              <w:t>V&amp;G-plan (contract</w:t>
            </w:r>
            <w:r w:rsidR="00374D8A">
              <w:t>fase</w:t>
            </w:r>
            <w:r>
              <w:t>)</w:t>
            </w:r>
          </w:p>
        </w:tc>
        <w:tc>
          <w:tcPr>
            <w:tcW w:w="7229" w:type="dxa"/>
          </w:tcPr>
          <w:p w14:paraId="1FE2762A" w14:textId="77777777" w:rsidR="005C5ACA" w:rsidRDefault="005C5ACA" w:rsidP="00322686">
            <w:pPr>
              <w:spacing w:after="0"/>
            </w:pPr>
            <w:r>
              <w:t>De versie van het V&amp;G-plan die als contractdocument bij het contract is gevoegd.</w:t>
            </w:r>
          </w:p>
        </w:tc>
      </w:tr>
      <w:tr w:rsidR="005C5ACA" w14:paraId="3B3830F3" w14:textId="77777777" w:rsidTr="002754D4">
        <w:tc>
          <w:tcPr>
            <w:tcW w:w="2093" w:type="dxa"/>
          </w:tcPr>
          <w:p w14:paraId="0700665A" w14:textId="77777777" w:rsidR="005C5ACA" w:rsidRDefault="005C5ACA" w:rsidP="00322686">
            <w:pPr>
              <w:spacing w:after="0"/>
            </w:pPr>
            <w:r>
              <w:t>V&amp;G-plan ontwerpfase</w:t>
            </w:r>
          </w:p>
        </w:tc>
        <w:tc>
          <w:tcPr>
            <w:tcW w:w="7229" w:type="dxa"/>
          </w:tcPr>
          <w:p w14:paraId="35633D6C" w14:textId="77777777" w:rsidR="005C5ACA" w:rsidRDefault="005C5ACA" w:rsidP="00374D8A">
            <w:pPr>
              <w:spacing w:after="0"/>
            </w:pPr>
            <w:r>
              <w:t>De versie van het V&amp;G-plan die door opdrachtnemer ter acceptatie wordt ingediend bij een afge</w:t>
            </w:r>
            <w:r w:rsidR="00374D8A">
              <w:t>rond uitvoeringsontwerp.</w:t>
            </w:r>
          </w:p>
        </w:tc>
      </w:tr>
      <w:tr w:rsidR="005C5ACA" w14:paraId="5D955B14" w14:textId="77777777" w:rsidTr="002754D4">
        <w:tc>
          <w:tcPr>
            <w:tcW w:w="2093" w:type="dxa"/>
          </w:tcPr>
          <w:p w14:paraId="75BAB683" w14:textId="77777777" w:rsidR="005C5ACA" w:rsidRDefault="005C5ACA" w:rsidP="00322686">
            <w:pPr>
              <w:spacing w:after="0"/>
            </w:pPr>
            <w:r>
              <w:t>V&amp;G-plan uitvoeringsfase</w:t>
            </w:r>
          </w:p>
        </w:tc>
        <w:tc>
          <w:tcPr>
            <w:tcW w:w="7229" w:type="dxa"/>
          </w:tcPr>
          <w:p w14:paraId="16F8B06F" w14:textId="77777777" w:rsidR="005C5ACA" w:rsidRDefault="005C5ACA" w:rsidP="00374D8A">
            <w:pPr>
              <w:spacing w:after="0"/>
            </w:pPr>
            <w:r>
              <w:t>De versie van het V&amp;G-plan die door opdrachtnemer ter acceptatie wordt ingediend 28 dagen voor start uitvoering.</w:t>
            </w:r>
          </w:p>
        </w:tc>
      </w:tr>
      <w:tr w:rsidR="00095C30" w14:paraId="153FBA31" w14:textId="77777777" w:rsidTr="002754D4">
        <w:tc>
          <w:tcPr>
            <w:tcW w:w="2093" w:type="dxa"/>
          </w:tcPr>
          <w:p w14:paraId="45D3F66A" w14:textId="77777777" w:rsidR="00095C30" w:rsidRPr="006D6215" w:rsidRDefault="00095C30" w:rsidP="00322686">
            <w:pPr>
              <w:spacing w:after="0"/>
              <w:rPr>
                <w:szCs w:val="18"/>
              </w:rPr>
            </w:pPr>
            <w:r w:rsidRPr="006D6215">
              <w:rPr>
                <w:szCs w:val="18"/>
              </w:rPr>
              <w:t>V&amp;G-plan veldwerk</w:t>
            </w:r>
          </w:p>
        </w:tc>
        <w:tc>
          <w:tcPr>
            <w:tcW w:w="7229" w:type="dxa"/>
          </w:tcPr>
          <w:p w14:paraId="6FA12CC7" w14:textId="3AF88DD0" w:rsidR="00095C30" w:rsidRPr="006D6215" w:rsidRDefault="006D6215" w:rsidP="001508FC">
            <w:pPr>
              <w:spacing w:after="0"/>
              <w:rPr>
                <w:szCs w:val="18"/>
              </w:rPr>
            </w:pPr>
            <w:r w:rsidRPr="006D6215">
              <w:rPr>
                <w:szCs w:val="18"/>
              </w:rPr>
              <w:t>Opstellen V&amp;G plan veldwerk op voor veilige uitvoering van deze veldwerkzaamheden</w:t>
            </w:r>
            <w:r w:rsidR="001508FC">
              <w:rPr>
                <w:szCs w:val="18"/>
              </w:rPr>
              <w:t>.</w:t>
            </w:r>
          </w:p>
        </w:tc>
      </w:tr>
    </w:tbl>
    <w:p w14:paraId="48D6B2DB" w14:textId="77777777" w:rsidR="00972E90" w:rsidRPr="00972E90" w:rsidRDefault="00972E90" w:rsidP="00972E90"/>
    <w:tbl>
      <w:tblPr>
        <w:tblpPr w:leftFromText="141" w:rightFromText="141" w:vertAnchor="text" w:horzAnchor="page" w:tblpX="9397" w:tblpY="251"/>
        <w:tblOverlap w:val="never"/>
        <w:tblW w:w="0" w:type="auto"/>
        <w:tblBorders>
          <w:top w:val="nil"/>
          <w:left w:val="nil"/>
          <w:bottom w:val="nil"/>
          <w:right w:val="nil"/>
        </w:tblBorders>
        <w:tblLook w:val="0000" w:firstRow="0" w:lastRow="0" w:firstColumn="0" w:lastColumn="0" w:noHBand="0" w:noVBand="0"/>
      </w:tblPr>
      <w:tblGrid>
        <w:gridCol w:w="222"/>
      </w:tblGrid>
      <w:tr w:rsidR="00973AF6" w:rsidRPr="00973AF6" w14:paraId="42A39522" w14:textId="77777777" w:rsidTr="00973AF6">
        <w:trPr>
          <w:trHeight w:val="193"/>
        </w:trPr>
        <w:tc>
          <w:tcPr>
            <w:tcW w:w="0" w:type="auto"/>
          </w:tcPr>
          <w:p w14:paraId="6F985937" w14:textId="77777777" w:rsidR="00973AF6" w:rsidRPr="00973AF6" w:rsidRDefault="00973AF6" w:rsidP="00973AF6">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rPr>
                <w:rFonts w:eastAsiaTheme="minorHAnsi" w:cs="Lucida Sans"/>
                <w:color w:val="000000"/>
                <w:sz w:val="19"/>
                <w:szCs w:val="19"/>
                <w:lang w:eastAsia="en-US"/>
              </w:rPr>
            </w:pPr>
          </w:p>
        </w:tc>
      </w:tr>
    </w:tbl>
    <w:p w14:paraId="189D0076" w14:textId="77777777" w:rsidR="00972E90" w:rsidRDefault="00972E90" w:rsidP="00972E90">
      <w:pPr>
        <w:pStyle w:val="Kop1"/>
      </w:pPr>
      <w:bookmarkStart w:id="8" w:name="_Toc125715134"/>
      <w:bookmarkStart w:id="9" w:name="_Toc134781574"/>
      <w:r>
        <w:t>Algemene gegevens van het object</w:t>
      </w:r>
      <w:bookmarkEnd w:id="8"/>
      <w:bookmarkEnd w:id="9"/>
    </w:p>
    <w:p w14:paraId="03C5E418" w14:textId="15150406" w:rsidR="000A0289" w:rsidRDefault="000A0289" w:rsidP="000A0289">
      <w:pPr>
        <w:pStyle w:val="Kop2"/>
      </w:pPr>
      <w:bookmarkStart w:id="10" w:name="_Toc125715135"/>
      <w:bookmarkStart w:id="11" w:name="_Toc134781575"/>
      <w:r>
        <w:t>Uitgangspunten van beschikbare informatie</w:t>
      </w:r>
      <w:bookmarkEnd w:id="10"/>
      <w:bookmarkEnd w:id="11"/>
    </w:p>
    <w:p w14:paraId="150C9C03" w14:textId="4070B086" w:rsidR="000A0289" w:rsidRPr="000A0289" w:rsidRDefault="000A0289" w:rsidP="000A028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r w:rsidRPr="000A0289">
        <w:t xml:space="preserve">Ten behoeve van het opstellen van het </w:t>
      </w:r>
      <w:r w:rsidR="00B11F0E">
        <w:t>V&amp;G dossier i</w:t>
      </w:r>
      <w:r w:rsidRPr="000A0289">
        <w:t>s:</w:t>
      </w:r>
    </w:p>
    <w:p w14:paraId="1FC9EBAB" w14:textId="6DD0EF66" w:rsidR="000A0289" w:rsidRDefault="000A0289" w:rsidP="000A028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r w:rsidRPr="000A0289">
        <w:rPr>
          <w:rFonts w:hint="eastAsia"/>
        </w:rPr>
        <w:t></w:t>
      </w:r>
      <w:r w:rsidRPr="000A0289">
        <w:t xml:space="preserve"> De </w:t>
      </w:r>
      <w:r w:rsidR="008C4EA1">
        <w:t xml:space="preserve">volgende </w:t>
      </w:r>
      <w:r w:rsidRPr="000A0289">
        <w:t>beschikbaar gestelde informatie beoordeeld</w:t>
      </w:r>
      <w:r w:rsidR="008C4EA1">
        <w:t>:</w:t>
      </w:r>
    </w:p>
    <w:p w14:paraId="037D119F" w14:textId="642EE2D4" w:rsidR="008C4EA1" w:rsidRDefault="008C4EA1" w:rsidP="000A028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r>
        <w:tab/>
      </w:r>
      <w:r w:rsidRPr="00310E2D">
        <w:rPr>
          <w:highlight w:val="yellow"/>
        </w:rPr>
        <w:t>- (# geef een opsomming van documenten/ tekeningen/ rapporten)</w:t>
      </w:r>
    </w:p>
    <w:p w14:paraId="7F2BC862" w14:textId="7DB0ACCD" w:rsidR="008C4EA1" w:rsidRPr="000A0289" w:rsidRDefault="008C4EA1" w:rsidP="000A028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r>
        <w:tab/>
      </w:r>
    </w:p>
    <w:p w14:paraId="2062CB07" w14:textId="65696E57" w:rsidR="000A0289" w:rsidRPr="000A0289" w:rsidRDefault="000A0289" w:rsidP="000A028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r w:rsidRPr="000A0289">
        <w:rPr>
          <w:rFonts w:hint="eastAsia"/>
        </w:rPr>
        <w:t></w:t>
      </w:r>
      <w:r w:rsidRPr="000A0289">
        <w:t xml:space="preserve"> Is een digitale inventarisatie</w:t>
      </w:r>
      <w:r w:rsidR="00FB542F">
        <w:t xml:space="preserve"> uitgevoerd via</w:t>
      </w:r>
      <w:r w:rsidR="008C4EA1">
        <w:t xml:space="preserve"> een gecontracteerd medium</w:t>
      </w:r>
      <w:r w:rsidR="00FB542F">
        <w:t xml:space="preserve">, </w:t>
      </w:r>
      <w:r w:rsidR="008C4EA1">
        <w:t xml:space="preserve">bijv. </w:t>
      </w:r>
      <w:r w:rsidR="00FB542F" w:rsidRPr="00FB542F">
        <w:t>Street Smart (cyclomedia.com)</w:t>
      </w:r>
      <w:r w:rsidR="008C4EA1">
        <w:t>, let op auteursrechten</w:t>
      </w:r>
      <w:r w:rsidR="00FB542F">
        <w:t xml:space="preserve"> </w:t>
      </w:r>
    </w:p>
    <w:p w14:paraId="09137F19" w14:textId="18BAF46C" w:rsidR="000A0289" w:rsidRDefault="000A0289" w:rsidP="000A028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r w:rsidRPr="000A0289">
        <w:rPr>
          <w:rFonts w:hint="eastAsia"/>
        </w:rPr>
        <w:t></w:t>
      </w:r>
      <w:r w:rsidRPr="000A0289">
        <w:t xml:space="preserve"> Is nieuwe informatie vanuit de conditionerende werkzaamheden toegevoegd</w:t>
      </w:r>
      <w:r w:rsidR="00FB542F">
        <w:t xml:space="preserve"> en/of vanuit het statusrapport</w:t>
      </w:r>
      <w:r w:rsidRPr="000A0289">
        <w:t>.</w:t>
      </w:r>
    </w:p>
    <w:p w14:paraId="573F8D87" w14:textId="690F3C92" w:rsidR="008C4EA1" w:rsidRPr="000A0289" w:rsidRDefault="008C4EA1" w:rsidP="000A028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r>
        <w:tab/>
      </w:r>
      <w:r w:rsidRPr="005B2B60">
        <w:rPr>
          <w:highlight w:val="yellow"/>
        </w:rPr>
        <w:t>-(# geef een opsomming van documenten)</w:t>
      </w:r>
    </w:p>
    <w:p w14:paraId="6434C94F" w14:textId="77777777" w:rsidR="000A0289" w:rsidRDefault="000A0289" w:rsidP="000A028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p>
    <w:p w14:paraId="1A3C2189" w14:textId="77777777" w:rsidR="00B11F0E" w:rsidRDefault="000A0289" w:rsidP="000A028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r w:rsidRPr="000A0289">
        <w:t xml:space="preserve">Opgemerkt wordt dat in dit </w:t>
      </w:r>
      <w:r w:rsidR="00B11F0E">
        <w:t xml:space="preserve">V&amp;G </w:t>
      </w:r>
      <w:r w:rsidRPr="000A0289">
        <w:t>dossier wordt verwezen naar beschikbare informatie. Deze</w:t>
      </w:r>
      <w:r w:rsidR="00B11F0E">
        <w:t xml:space="preserve"> </w:t>
      </w:r>
      <w:r w:rsidRPr="000A0289">
        <w:t>documenten worden separaat beschikbaar gesteld</w:t>
      </w:r>
      <w:r w:rsidR="00B11F0E">
        <w:t xml:space="preserve"> en zijn niet integraal toegevoegd in dit document. </w:t>
      </w:r>
    </w:p>
    <w:p w14:paraId="47BB098C" w14:textId="77777777" w:rsidR="000A0289" w:rsidRPr="000A0289" w:rsidRDefault="000A0289" w:rsidP="000A0289"/>
    <w:p w14:paraId="58E513BB" w14:textId="7E65FE35" w:rsidR="000A0289" w:rsidRDefault="000A0289" w:rsidP="00037C19">
      <w:pPr>
        <w:pStyle w:val="Kop2"/>
      </w:pPr>
      <w:bookmarkStart w:id="12" w:name="_Toc125715136"/>
      <w:bookmarkStart w:id="13" w:name="_Toc134781576"/>
      <w:r>
        <w:t>Integraal veiligheids</w:t>
      </w:r>
      <w:r w:rsidR="0018726D">
        <w:t>domeinen</w:t>
      </w:r>
      <w:bookmarkEnd w:id="12"/>
      <w:bookmarkEnd w:id="13"/>
    </w:p>
    <w:p w14:paraId="677C9831" w14:textId="0196E9C9" w:rsidR="00B11F0E" w:rsidRPr="00FB542F" w:rsidRDefault="00B11F0E" w:rsidP="00B11F0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r w:rsidRPr="00FB542F">
        <w:t>Voor het inventariseren van de beheer- en onderhoudsrisico’s is gebruik gemaakt van</w:t>
      </w:r>
    </w:p>
    <w:p w14:paraId="1BA06722" w14:textId="56326A6F" w:rsidR="00B11F0E" w:rsidRPr="00FB542F" w:rsidRDefault="00B11F0E" w:rsidP="00B11F0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r w:rsidRPr="00FB542F">
        <w:t>de veiligheidsdomeinen die in het programma Integrale Veiligheid zijn benoemd. In onderstaande overzicht zijn de voor dit object relevante domeinen aangekruist.</w:t>
      </w:r>
    </w:p>
    <w:p w14:paraId="26560DC4" w14:textId="781518AA" w:rsidR="00CF4107" w:rsidRDefault="00CF4107" w:rsidP="00B11F0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rPr>
          <w:rFonts w:ascii="Segoe UI Symbol" w:eastAsiaTheme="minorHAnsi" w:hAnsi="Segoe UI Symbol" w:cs="Segoe UI Symbol"/>
          <w:szCs w:val="18"/>
          <w:lang w:eastAsia="en-US"/>
        </w:rPr>
      </w:pPr>
    </w:p>
    <w:p w14:paraId="5C60327C" w14:textId="7332D66D" w:rsidR="003D4399" w:rsidRDefault="003D4399" w:rsidP="00B11F0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rPr>
          <w:rFonts w:ascii="Segoe UI Symbol" w:eastAsiaTheme="minorHAnsi" w:hAnsi="Segoe UI Symbol" w:cs="Segoe UI Symbol"/>
          <w:szCs w:val="18"/>
          <w:lang w:eastAsia="en-US"/>
        </w:rPr>
      </w:pPr>
      <w:r w:rsidRPr="003D4399">
        <w:rPr>
          <w:rFonts w:ascii="Segoe UI Symbol" w:eastAsiaTheme="minorHAnsi" w:hAnsi="Segoe UI Symbol" w:cs="Segoe UI Symbol"/>
          <w:szCs w:val="18"/>
          <w:highlight w:val="yellow"/>
          <w:lang w:eastAsia="en-US"/>
        </w:rPr>
        <w:t>#selecteer hier de domeinen die relevant zijn voor het beheer en onderhoud</w:t>
      </w:r>
    </w:p>
    <w:p w14:paraId="0A76512E" w14:textId="77777777" w:rsidR="003D4399" w:rsidRDefault="003D4399" w:rsidP="00B11F0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rPr>
          <w:rFonts w:ascii="Segoe UI Symbol" w:eastAsiaTheme="minorHAnsi" w:hAnsi="Segoe UI Symbol" w:cs="Segoe UI Symbol"/>
          <w:szCs w:val="18"/>
          <w:lang w:eastAsia="en-US"/>
        </w:rPr>
      </w:pPr>
    </w:p>
    <w:p w14:paraId="0E4A0C9C" w14:textId="3E6283A4" w:rsidR="00CF4107" w:rsidRDefault="006528A5" w:rsidP="00B11F0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rPr>
          <w:rFonts w:eastAsiaTheme="minorHAnsi" w:cs="CIDFont+F1"/>
          <w:szCs w:val="18"/>
          <w:lang w:eastAsia="en-US"/>
        </w:rPr>
      </w:pPr>
      <w:r w:rsidRPr="00FB542F">
        <w:rPr>
          <w:rFonts w:ascii="Segoe UI Symbol" w:eastAsiaTheme="minorHAnsi" w:hAnsi="Segoe UI Symbol" w:cs="Segoe UI Symbol"/>
          <w:szCs w:val="18"/>
          <w:lang w:eastAsia="en-US"/>
        </w:rPr>
        <w:t>☐</w:t>
      </w:r>
      <w:r w:rsidR="00CF4107" w:rsidRPr="00FB542F">
        <w:rPr>
          <w:rFonts w:eastAsiaTheme="minorHAnsi" w:cs="CIDFont+F4"/>
          <w:szCs w:val="18"/>
          <w:lang w:eastAsia="en-US"/>
        </w:rPr>
        <w:t xml:space="preserve"> </w:t>
      </w:r>
      <w:r w:rsidR="00CF4107" w:rsidRPr="00FB542F">
        <w:rPr>
          <w:rFonts w:eastAsiaTheme="minorHAnsi" w:cs="CIDFont+F1"/>
          <w:szCs w:val="18"/>
          <w:lang w:eastAsia="en-US"/>
        </w:rPr>
        <w:t xml:space="preserve">Arbeidsveiligheid (altijd relevant) </w:t>
      </w:r>
      <w:r w:rsidR="00934297">
        <w:rPr>
          <w:rFonts w:eastAsiaTheme="minorHAnsi" w:cs="CIDFont+F1"/>
          <w:szCs w:val="18"/>
          <w:lang w:eastAsia="en-US"/>
        </w:rPr>
        <w:tab/>
      </w:r>
      <w:r w:rsidR="00934297" w:rsidRPr="00FB542F">
        <w:rPr>
          <w:rFonts w:ascii="Segoe UI Symbol" w:eastAsia="CIDFont+F6" w:hAnsi="Segoe UI Symbol" w:cs="Segoe UI Symbol"/>
          <w:szCs w:val="18"/>
          <w:lang w:eastAsia="en-US"/>
        </w:rPr>
        <w:t>☐</w:t>
      </w:r>
      <w:r w:rsidR="00934297" w:rsidRPr="00FB542F">
        <w:rPr>
          <w:rFonts w:eastAsia="CIDFont+F6" w:cs="CIDFont+F6"/>
          <w:szCs w:val="18"/>
          <w:lang w:eastAsia="en-US"/>
        </w:rPr>
        <w:t xml:space="preserve"> </w:t>
      </w:r>
      <w:r w:rsidR="00934297" w:rsidRPr="00FB542F">
        <w:rPr>
          <w:rFonts w:eastAsiaTheme="minorHAnsi" w:cs="CIDFont+F1"/>
          <w:szCs w:val="18"/>
          <w:lang w:eastAsia="en-US"/>
        </w:rPr>
        <w:t>Brandveiligheid</w:t>
      </w:r>
    </w:p>
    <w:p w14:paraId="33EE1E40" w14:textId="4432D545" w:rsidR="00CF4107" w:rsidRDefault="00C75E3C" w:rsidP="00B11F0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rPr>
          <w:rFonts w:eastAsiaTheme="minorHAnsi" w:cs="CIDFont+F1"/>
          <w:szCs w:val="18"/>
          <w:lang w:eastAsia="en-US"/>
        </w:rPr>
      </w:pPr>
      <w:r w:rsidRPr="00FB542F">
        <w:rPr>
          <w:rFonts w:ascii="Segoe UI Symbol" w:eastAsiaTheme="minorHAnsi" w:hAnsi="Segoe UI Symbol" w:cs="Segoe UI Symbol"/>
          <w:szCs w:val="18"/>
          <w:lang w:eastAsia="en-US"/>
        </w:rPr>
        <w:t>☐</w:t>
      </w:r>
      <w:r w:rsidR="00CF4107" w:rsidRPr="00FB542F">
        <w:rPr>
          <w:rFonts w:eastAsia="CIDFont+F6" w:cs="CIDFont+F6"/>
          <w:szCs w:val="18"/>
          <w:lang w:eastAsia="en-US"/>
        </w:rPr>
        <w:t xml:space="preserve"> </w:t>
      </w:r>
      <w:r w:rsidR="00CF4107" w:rsidRPr="00FB542F">
        <w:rPr>
          <w:rFonts w:eastAsiaTheme="minorHAnsi" w:cs="CIDFont+F1"/>
          <w:szCs w:val="18"/>
          <w:lang w:eastAsia="en-US"/>
        </w:rPr>
        <w:t>Constructieve veiligheid</w:t>
      </w:r>
      <w:r w:rsidR="00934297">
        <w:rPr>
          <w:rFonts w:eastAsiaTheme="minorHAnsi" w:cs="CIDFont+F1"/>
          <w:szCs w:val="18"/>
          <w:lang w:eastAsia="en-US"/>
        </w:rPr>
        <w:tab/>
      </w:r>
      <w:r w:rsidR="00934297">
        <w:rPr>
          <w:rFonts w:eastAsiaTheme="minorHAnsi" w:cs="CIDFont+F1"/>
          <w:szCs w:val="18"/>
          <w:lang w:eastAsia="en-US"/>
        </w:rPr>
        <w:tab/>
      </w:r>
      <w:r w:rsidR="00934297" w:rsidRPr="00FB542F">
        <w:rPr>
          <w:rFonts w:ascii="Segoe UI Symbol" w:eastAsia="CIDFont+F6" w:hAnsi="Segoe UI Symbol" w:cs="Segoe UI Symbol"/>
          <w:szCs w:val="18"/>
          <w:lang w:eastAsia="en-US"/>
        </w:rPr>
        <w:t>☐</w:t>
      </w:r>
      <w:r w:rsidR="00934297" w:rsidRPr="00FB542F">
        <w:rPr>
          <w:rFonts w:eastAsia="CIDFont+F6" w:cs="CIDFont+F6"/>
          <w:szCs w:val="18"/>
          <w:lang w:eastAsia="en-US"/>
        </w:rPr>
        <w:t xml:space="preserve"> </w:t>
      </w:r>
      <w:r w:rsidR="00934297">
        <w:rPr>
          <w:rFonts w:eastAsiaTheme="minorHAnsi" w:cs="CIDFont+F1"/>
          <w:szCs w:val="18"/>
          <w:lang w:eastAsia="en-US"/>
        </w:rPr>
        <w:t>Integrale beveiliging</w:t>
      </w:r>
    </w:p>
    <w:p w14:paraId="065397E0" w14:textId="748A069E" w:rsidR="00934297" w:rsidRDefault="00C75E3C" w:rsidP="0093429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rPr>
          <w:rFonts w:ascii="CIDFont+F1" w:eastAsiaTheme="minorHAnsi" w:hAnsi="CIDFont+F1" w:cs="CIDFont+F1"/>
          <w:szCs w:val="18"/>
          <w:lang w:eastAsia="en-US"/>
        </w:rPr>
      </w:pPr>
      <w:r w:rsidRPr="00FB542F">
        <w:rPr>
          <w:rFonts w:ascii="Segoe UI Symbol" w:eastAsiaTheme="minorHAnsi" w:hAnsi="Segoe UI Symbol" w:cs="Segoe UI Symbol"/>
          <w:szCs w:val="18"/>
          <w:lang w:eastAsia="en-US"/>
        </w:rPr>
        <w:t>☐</w:t>
      </w:r>
      <w:r w:rsidR="00CF4107">
        <w:rPr>
          <w:rFonts w:ascii="Segoe UI Symbol" w:eastAsiaTheme="minorHAnsi" w:hAnsi="Segoe UI Symbol" w:cs="Segoe UI Symbol"/>
          <w:szCs w:val="18"/>
          <w:lang w:eastAsia="en-US"/>
        </w:rPr>
        <w:t xml:space="preserve"> </w:t>
      </w:r>
      <w:r w:rsidR="00CF4107" w:rsidRPr="00FB542F">
        <w:rPr>
          <w:rFonts w:eastAsiaTheme="minorHAnsi" w:cs="CIDFont+F1"/>
          <w:szCs w:val="18"/>
          <w:lang w:eastAsia="en-US"/>
        </w:rPr>
        <w:t>Verkeersveiligheid</w:t>
      </w:r>
      <w:r w:rsidR="00934297">
        <w:rPr>
          <w:rFonts w:eastAsiaTheme="minorHAnsi" w:cs="CIDFont+F1"/>
          <w:szCs w:val="18"/>
          <w:lang w:eastAsia="en-US"/>
        </w:rPr>
        <w:tab/>
      </w:r>
      <w:r w:rsidR="00934297">
        <w:rPr>
          <w:rFonts w:eastAsiaTheme="minorHAnsi" w:cs="CIDFont+F1"/>
          <w:szCs w:val="18"/>
          <w:lang w:eastAsia="en-US"/>
        </w:rPr>
        <w:tab/>
      </w:r>
      <w:r w:rsidR="00934297">
        <w:rPr>
          <w:rFonts w:eastAsiaTheme="minorHAnsi" w:cs="CIDFont+F1"/>
          <w:szCs w:val="18"/>
          <w:lang w:eastAsia="en-US"/>
        </w:rPr>
        <w:tab/>
      </w:r>
      <w:r w:rsidRPr="00FB542F">
        <w:rPr>
          <w:rFonts w:ascii="Segoe UI Symbol" w:eastAsia="CIDFont+F6" w:hAnsi="Segoe UI Symbol" w:cs="Segoe UI Symbol"/>
          <w:szCs w:val="18"/>
          <w:lang w:eastAsia="en-US"/>
        </w:rPr>
        <w:t>☐</w:t>
      </w:r>
      <w:r w:rsidR="00934297" w:rsidRPr="00FB542F">
        <w:rPr>
          <w:rFonts w:eastAsia="CIDFont+F6" w:cs="CIDFont+F6"/>
          <w:szCs w:val="18"/>
          <w:lang w:eastAsia="en-US"/>
        </w:rPr>
        <w:t xml:space="preserve"> </w:t>
      </w:r>
      <w:r>
        <w:rPr>
          <w:rFonts w:eastAsiaTheme="minorHAnsi" w:cs="CIDFont+F1"/>
          <w:szCs w:val="18"/>
          <w:lang w:eastAsia="en-US"/>
        </w:rPr>
        <w:t>O</w:t>
      </w:r>
      <w:r w:rsidR="00934297">
        <w:rPr>
          <w:rFonts w:eastAsiaTheme="minorHAnsi" w:cs="CIDFont+F1"/>
          <w:szCs w:val="18"/>
          <w:lang w:eastAsia="en-US"/>
        </w:rPr>
        <w:t>mgevings</w:t>
      </w:r>
      <w:r w:rsidR="00934297" w:rsidRPr="00FB542F">
        <w:rPr>
          <w:rFonts w:eastAsiaTheme="minorHAnsi" w:cs="CIDFont+F1"/>
          <w:szCs w:val="18"/>
          <w:lang w:eastAsia="en-US"/>
        </w:rPr>
        <w:t>veiligheid</w:t>
      </w:r>
    </w:p>
    <w:p w14:paraId="75232901" w14:textId="75DFB1FA" w:rsidR="00CF4107" w:rsidRDefault="006528A5" w:rsidP="00B11F0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rPr>
          <w:rFonts w:eastAsiaTheme="minorHAnsi" w:cs="CIDFont+F1"/>
          <w:szCs w:val="18"/>
          <w:lang w:eastAsia="en-US"/>
        </w:rPr>
      </w:pPr>
      <w:r w:rsidRPr="00FB542F">
        <w:rPr>
          <w:rFonts w:ascii="Segoe UI Symbol" w:eastAsiaTheme="minorHAnsi" w:hAnsi="Segoe UI Symbol" w:cs="Segoe UI Symbol"/>
          <w:szCs w:val="18"/>
          <w:lang w:eastAsia="en-US"/>
        </w:rPr>
        <w:t>☐</w:t>
      </w:r>
      <w:r w:rsidR="00CF4107" w:rsidRPr="00FB542F">
        <w:rPr>
          <w:rFonts w:eastAsia="CIDFont+F6" w:cs="CIDFont+F6"/>
          <w:szCs w:val="18"/>
          <w:lang w:eastAsia="en-US"/>
        </w:rPr>
        <w:t xml:space="preserve"> </w:t>
      </w:r>
      <w:r w:rsidR="00CF4107">
        <w:rPr>
          <w:rFonts w:eastAsia="CIDFont+F6" w:cs="CIDFont+F6"/>
          <w:szCs w:val="18"/>
          <w:lang w:eastAsia="en-US"/>
        </w:rPr>
        <w:t xml:space="preserve">Nautische </w:t>
      </w:r>
      <w:r w:rsidR="00CF4107" w:rsidRPr="00FB542F">
        <w:rPr>
          <w:rFonts w:eastAsiaTheme="minorHAnsi" w:cs="CIDFont+F1"/>
          <w:szCs w:val="18"/>
          <w:lang w:eastAsia="en-US"/>
        </w:rPr>
        <w:t>veiligheid</w:t>
      </w:r>
      <w:r w:rsidR="00934297">
        <w:rPr>
          <w:rFonts w:eastAsiaTheme="minorHAnsi" w:cs="CIDFont+F1"/>
          <w:szCs w:val="18"/>
          <w:lang w:eastAsia="en-US"/>
        </w:rPr>
        <w:tab/>
      </w:r>
      <w:r w:rsidR="00934297">
        <w:rPr>
          <w:rFonts w:eastAsiaTheme="minorHAnsi" w:cs="CIDFont+F1"/>
          <w:szCs w:val="18"/>
          <w:lang w:eastAsia="en-US"/>
        </w:rPr>
        <w:tab/>
      </w:r>
      <w:r w:rsidR="00934297">
        <w:rPr>
          <w:rFonts w:eastAsiaTheme="minorHAnsi" w:cs="CIDFont+F1"/>
          <w:szCs w:val="18"/>
          <w:lang w:eastAsia="en-US"/>
        </w:rPr>
        <w:tab/>
      </w:r>
      <w:r w:rsidR="00934297" w:rsidRPr="00FB542F">
        <w:rPr>
          <w:rFonts w:ascii="Segoe UI Symbol" w:eastAsia="CIDFont+F6" w:hAnsi="Segoe UI Symbol" w:cs="Segoe UI Symbol"/>
          <w:szCs w:val="18"/>
          <w:lang w:eastAsia="en-US"/>
        </w:rPr>
        <w:t>☐</w:t>
      </w:r>
      <w:r w:rsidR="00934297">
        <w:rPr>
          <w:rFonts w:ascii="Segoe UI Symbol" w:eastAsia="CIDFont+F6" w:hAnsi="Segoe UI Symbol" w:cs="Segoe UI Symbol"/>
          <w:szCs w:val="18"/>
          <w:lang w:eastAsia="en-US"/>
        </w:rPr>
        <w:t xml:space="preserve"> </w:t>
      </w:r>
      <w:r w:rsidR="00934297" w:rsidRPr="00FB542F">
        <w:rPr>
          <w:rFonts w:eastAsiaTheme="minorHAnsi" w:cs="CIDFont+F1"/>
          <w:szCs w:val="18"/>
          <w:lang w:eastAsia="en-US"/>
        </w:rPr>
        <w:t>Sociale veiligheid</w:t>
      </w:r>
      <w:r w:rsidR="00934297" w:rsidRPr="00FB542F">
        <w:rPr>
          <w:rFonts w:eastAsiaTheme="minorHAnsi" w:cs="CIDFont+F1"/>
          <w:szCs w:val="18"/>
          <w:lang w:eastAsia="en-US"/>
        </w:rPr>
        <w:tab/>
      </w:r>
    </w:p>
    <w:p w14:paraId="672A08BA" w14:textId="26F86D97" w:rsidR="00B11F0E" w:rsidRDefault="00CF4107" w:rsidP="00B11F0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rPr>
          <w:rFonts w:eastAsiaTheme="minorHAnsi" w:cs="CIDFont+F1"/>
          <w:szCs w:val="18"/>
          <w:lang w:eastAsia="en-US"/>
        </w:rPr>
      </w:pPr>
      <w:r w:rsidRPr="00FB542F">
        <w:rPr>
          <w:rFonts w:ascii="Segoe UI Symbol" w:eastAsiaTheme="minorHAnsi" w:hAnsi="Segoe UI Symbol" w:cs="Segoe UI Symbol"/>
          <w:szCs w:val="18"/>
          <w:lang w:eastAsia="en-US"/>
        </w:rPr>
        <w:t>☐</w:t>
      </w:r>
      <w:r w:rsidRPr="00FB542F">
        <w:rPr>
          <w:rFonts w:eastAsiaTheme="minorHAnsi" w:cs="CIDFont+F4"/>
          <w:szCs w:val="18"/>
          <w:lang w:eastAsia="en-US"/>
        </w:rPr>
        <w:t xml:space="preserve"> </w:t>
      </w:r>
      <w:r w:rsidRPr="00FB542F">
        <w:rPr>
          <w:rFonts w:eastAsiaTheme="minorHAnsi" w:cs="CIDFont+F1"/>
          <w:szCs w:val="18"/>
          <w:lang w:eastAsia="en-US"/>
        </w:rPr>
        <w:t>Tunnelveiligheid</w:t>
      </w:r>
      <w:r w:rsidRPr="00FB542F">
        <w:rPr>
          <w:rFonts w:eastAsiaTheme="minorHAnsi" w:cs="CIDFont+F1"/>
          <w:szCs w:val="18"/>
          <w:lang w:eastAsia="en-US"/>
        </w:rPr>
        <w:tab/>
      </w:r>
      <w:r w:rsidR="00934297">
        <w:rPr>
          <w:rFonts w:eastAsiaTheme="minorHAnsi" w:cs="CIDFont+F1"/>
          <w:szCs w:val="18"/>
          <w:lang w:eastAsia="en-US"/>
        </w:rPr>
        <w:tab/>
      </w:r>
      <w:r w:rsidR="00934297">
        <w:rPr>
          <w:rFonts w:eastAsiaTheme="minorHAnsi" w:cs="CIDFont+F1"/>
          <w:szCs w:val="18"/>
          <w:lang w:eastAsia="en-US"/>
        </w:rPr>
        <w:tab/>
      </w:r>
      <w:r w:rsidR="006528A5" w:rsidRPr="00FB542F">
        <w:rPr>
          <w:rFonts w:ascii="Segoe UI Symbol" w:eastAsiaTheme="minorHAnsi" w:hAnsi="Segoe UI Symbol" w:cs="Segoe UI Symbol"/>
          <w:szCs w:val="18"/>
          <w:lang w:eastAsia="en-US"/>
        </w:rPr>
        <w:t>☐</w:t>
      </w:r>
      <w:r w:rsidR="00934297" w:rsidRPr="00FB542F">
        <w:rPr>
          <w:rFonts w:eastAsiaTheme="minorHAnsi" w:cs="CIDFont+F4"/>
          <w:szCs w:val="18"/>
          <w:lang w:eastAsia="en-US"/>
        </w:rPr>
        <w:t xml:space="preserve"> </w:t>
      </w:r>
      <w:r w:rsidR="00934297">
        <w:rPr>
          <w:rFonts w:eastAsiaTheme="minorHAnsi" w:cs="CIDFont+F1"/>
          <w:szCs w:val="18"/>
          <w:lang w:eastAsia="en-US"/>
        </w:rPr>
        <w:t xml:space="preserve">Veiligheid kruisende of rakende infra </w:t>
      </w:r>
      <w:r w:rsidR="00934297">
        <w:rPr>
          <w:rFonts w:eastAsiaTheme="minorHAnsi" w:cs="CIDFont+F1"/>
          <w:szCs w:val="18"/>
          <w:lang w:eastAsia="en-US"/>
        </w:rPr>
        <w:tab/>
      </w:r>
    </w:p>
    <w:p w14:paraId="394153AB" w14:textId="09C33BA6" w:rsidR="00CF4107" w:rsidRPr="00FB542F" w:rsidRDefault="00CF4107" w:rsidP="00CF410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rPr>
          <w:rFonts w:eastAsiaTheme="minorHAnsi" w:cs="CIDFont+F1"/>
          <w:szCs w:val="18"/>
          <w:lang w:eastAsia="en-US"/>
        </w:rPr>
      </w:pPr>
      <w:r w:rsidRPr="00FB542F">
        <w:rPr>
          <w:rFonts w:ascii="Segoe UI Symbol" w:eastAsia="CIDFont+F6" w:hAnsi="Segoe UI Symbol" w:cs="Segoe UI Symbol"/>
          <w:szCs w:val="18"/>
          <w:lang w:eastAsia="en-US"/>
        </w:rPr>
        <w:t>☐</w:t>
      </w:r>
      <w:r w:rsidRPr="00FB542F">
        <w:rPr>
          <w:rFonts w:eastAsia="CIDFont+F6" w:cs="CIDFont+F6"/>
          <w:szCs w:val="18"/>
          <w:lang w:eastAsia="en-US"/>
        </w:rPr>
        <w:t xml:space="preserve"> </w:t>
      </w:r>
      <w:r w:rsidRPr="00FB542F">
        <w:rPr>
          <w:rFonts w:eastAsiaTheme="minorHAnsi" w:cs="CIDFont+F1"/>
          <w:szCs w:val="18"/>
          <w:lang w:eastAsia="en-US"/>
        </w:rPr>
        <w:t>Machineveiligheid</w:t>
      </w:r>
      <w:r w:rsidRPr="00FB542F">
        <w:rPr>
          <w:rFonts w:ascii="Segoe UI Symbol" w:eastAsiaTheme="minorHAnsi" w:hAnsi="Segoe UI Symbol" w:cs="Segoe UI Symbol"/>
          <w:szCs w:val="18"/>
          <w:lang w:eastAsia="en-US"/>
        </w:rPr>
        <w:t xml:space="preserve"> </w:t>
      </w:r>
      <w:r w:rsidR="00934297">
        <w:rPr>
          <w:rFonts w:ascii="Segoe UI Symbol" w:eastAsiaTheme="minorHAnsi" w:hAnsi="Segoe UI Symbol" w:cs="Segoe UI Symbol"/>
          <w:szCs w:val="18"/>
          <w:lang w:eastAsia="en-US"/>
        </w:rPr>
        <w:tab/>
      </w:r>
      <w:r w:rsidR="00934297">
        <w:rPr>
          <w:rFonts w:ascii="Segoe UI Symbol" w:eastAsiaTheme="minorHAnsi" w:hAnsi="Segoe UI Symbol" w:cs="Segoe UI Symbol"/>
          <w:szCs w:val="18"/>
          <w:lang w:eastAsia="en-US"/>
        </w:rPr>
        <w:tab/>
      </w:r>
      <w:r w:rsidR="00934297">
        <w:rPr>
          <w:rFonts w:ascii="Segoe UI Symbol" w:eastAsiaTheme="minorHAnsi" w:hAnsi="Segoe UI Symbol" w:cs="Segoe UI Symbol"/>
          <w:szCs w:val="18"/>
          <w:lang w:eastAsia="en-US"/>
        </w:rPr>
        <w:tab/>
      </w:r>
      <w:r w:rsidR="00934297" w:rsidRPr="00FB542F">
        <w:rPr>
          <w:rFonts w:ascii="Segoe UI Symbol" w:eastAsia="CIDFont+F6" w:hAnsi="Segoe UI Symbol" w:cs="Segoe UI Symbol"/>
          <w:szCs w:val="18"/>
          <w:lang w:eastAsia="en-US"/>
        </w:rPr>
        <w:t>☐</w:t>
      </w:r>
      <w:r w:rsidR="00934297">
        <w:rPr>
          <w:rFonts w:ascii="Segoe UI Symbol" w:eastAsia="CIDFont+F6" w:hAnsi="Segoe UI Symbol" w:cs="Segoe UI Symbol"/>
          <w:szCs w:val="18"/>
          <w:lang w:eastAsia="en-US"/>
        </w:rPr>
        <w:t xml:space="preserve"> </w:t>
      </w:r>
      <w:r w:rsidR="00934297">
        <w:rPr>
          <w:rFonts w:eastAsiaTheme="minorHAnsi" w:cs="CIDFont+F1"/>
          <w:szCs w:val="18"/>
          <w:lang w:eastAsia="en-US"/>
        </w:rPr>
        <w:t>Noodhulp en</w:t>
      </w:r>
      <w:r w:rsidR="00934297" w:rsidRPr="00FB542F">
        <w:rPr>
          <w:rFonts w:eastAsiaTheme="minorHAnsi" w:cs="CIDFont+F1"/>
          <w:szCs w:val="18"/>
          <w:lang w:eastAsia="en-US"/>
        </w:rPr>
        <w:t xml:space="preserve"> </w:t>
      </w:r>
      <w:r w:rsidR="00934297">
        <w:rPr>
          <w:rFonts w:eastAsiaTheme="minorHAnsi" w:cs="CIDFont+F1"/>
          <w:szCs w:val="18"/>
          <w:lang w:eastAsia="en-US"/>
        </w:rPr>
        <w:t xml:space="preserve">rampbeheersing </w:t>
      </w:r>
    </w:p>
    <w:p w14:paraId="48A14502" w14:textId="38091235" w:rsidR="00CF4107" w:rsidRDefault="006528A5" w:rsidP="00B11F0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rPr>
          <w:rFonts w:eastAsiaTheme="minorHAnsi" w:cs="CIDFont+F1"/>
          <w:szCs w:val="18"/>
          <w:lang w:eastAsia="en-US"/>
        </w:rPr>
      </w:pPr>
      <w:r w:rsidRPr="00FB542F">
        <w:rPr>
          <w:rFonts w:ascii="Segoe UI Symbol" w:eastAsiaTheme="minorHAnsi" w:hAnsi="Segoe UI Symbol" w:cs="Segoe UI Symbol"/>
          <w:szCs w:val="18"/>
          <w:lang w:eastAsia="en-US"/>
        </w:rPr>
        <w:t>☐</w:t>
      </w:r>
      <w:r w:rsidR="00934297" w:rsidRPr="00FB542F">
        <w:rPr>
          <w:rFonts w:eastAsiaTheme="minorHAnsi" w:cs="CIDFont+F4"/>
          <w:szCs w:val="18"/>
          <w:lang w:eastAsia="en-US"/>
        </w:rPr>
        <w:t xml:space="preserve"> </w:t>
      </w:r>
      <w:r w:rsidR="00934297" w:rsidRPr="00FB542F">
        <w:rPr>
          <w:rFonts w:eastAsiaTheme="minorHAnsi" w:cs="CIDFont+F1"/>
          <w:szCs w:val="18"/>
          <w:lang w:eastAsia="en-US"/>
        </w:rPr>
        <w:t>Elektrische veiligheid</w:t>
      </w:r>
      <w:r w:rsidR="00934297">
        <w:rPr>
          <w:rFonts w:eastAsiaTheme="minorHAnsi" w:cs="CIDFont+F1"/>
          <w:szCs w:val="18"/>
          <w:lang w:eastAsia="en-US"/>
        </w:rPr>
        <w:tab/>
      </w:r>
      <w:r w:rsidR="00934297">
        <w:rPr>
          <w:rFonts w:eastAsiaTheme="minorHAnsi" w:cs="CIDFont+F1"/>
          <w:szCs w:val="18"/>
          <w:lang w:eastAsia="en-US"/>
        </w:rPr>
        <w:tab/>
      </w:r>
      <w:r w:rsidR="00934297">
        <w:rPr>
          <w:rFonts w:eastAsiaTheme="minorHAnsi" w:cs="CIDFont+F1"/>
          <w:szCs w:val="18"/>
          <w:lang w:eastAsia="en-US"/>
        </w:rPr>
        <w:tab/>
      </w:r>
      <w:r w:rsidR="00C75E3C" w:rsidRPr="00FB542F">
        <w:rPr>
          <w:rFonts w:ascii="Segoe UI Symbol" w:eastAsia="CIDFont+F6" w:hAnsi="Segoe UI Symbol" w:cs="Segoe UI Symbol"/>
          <w:szCs w:val="18"/>
          <w:lang w:eastAsia="en-US"/>
        </w:rPr>
        <w:t>☐</w:t>
      </w:r>
      <w:r w:rsidR="00C75E3C">
        <w:rPr>
          <w:rFonts w:ascii="Segoe UI Symbol" w:eastAsia="CIDFont+F6" w:hAnsi="Segoe UI Symbol" w:cs="Segoe UI Symbol"/>
          <w:szCs w:val="18"/>
          <w:lang w:eastAsia="en-US"/>
        </w:rPr>
        <w:t xml:space="preserve"> </w:t>
      </w:r>
      <w:r w:rsidR="00934297">
        <w:rPr>
          <w:rFonts w:eastAsiaTheme="minorHAnsi" w:cs="CIDFont+F1"/>
          <w:szCs w:val="18"/>
          <w:lang w:eastAsia="en-US"/>
        </w:rPr>
        <w:t>Bescherming</w:t>
      </w:r>
      <w:r w:rsidR="00934297" w:rsidRPr="00FB542F">
        <w:rPr>
          <w:rFonts w:eastAsiaTheme="minorHAnsi" w:cs="CIDFont+F1"/>
          <w:szCs w:val="18"/>
          <w:lang w:eastAsia="en-US"/>
        </w:rPr>
        <w:t xml:space="preserve"> tegen overstromen</w:t>
      </w:r>
    </w:p>
    <w:p w14:paraId="186A0A14" w14:textId="77777777" w:rsidR="00032CA3" w:rsidRDefault="0004429E" w:rsidP="00B11F0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rPr>
          <w:rFonts w:eastAsiaTheme="minorHAnsi" w:cs="CIDFont+F1"/>
          <w:szCs w:val="18"/>
          <w:lang w:eastAsia="en-US"/>
        </w:rPr>
      </w:pPr>
      <w:r w:rsidRPr="00FB542F">
        <w:rPr>
          <w:rFonts w:ascii="Segoe UI Symbol" w:eastAsia="CIDFont+F6" w:hAnsi="Segoe UI Symbol" w:cs="Segoe UI Symbol"/>
          <w:szCs w:val="18"/>
          <w:lang w:eastAsia="en-US"/>
        </w:rPr>
        <w:t>☐</w:t>
      </w:r>
      <w:r w:rsidRPr="00FB542F">
        <w:rPr>
          <w:rFonts w:eastAsia="CIDFont+F6" w:cs="CIDFont+F6"/>
          <w:szCs w:val="18"/>
          <w:lang w:eastAsia="en-US"/>
        </w:rPr>
        <w:t xml:space="preserve"> </w:t>
      </w:r>
      <w:r w:rsidR="00934297">
        <w:rPr>
          <w:rFonts w:eastAsiaTheme="minorHAnsi" w:cs="CIDFont+F1"/>
          <w:szCs w:val="18"/>
          <w:lang w:eastAsia="en-US"/>
        </w:rPr>
        <w:t>V&amp;G (</w:t>
      </w:r>
      <w:r w:rsidR="00FD76DF">
        <w:rPr>
          <w:rFonts w:eastAsiaTheme="minorHAnsi" w:cs="CIDFont+F1"/>
          <w:szCs w:val="18"/>
          <w:lang w:eastAsia="en-US"/>
        </w:rPr>
        <w:t>V</w:t>
      </w:r>
      <w:r w:rsidR="00934297">
        <w:rPr>
          <w:rFonts w:eastAsiaTheme="minorHAnsi" w:cs="CIDFont+F1"/>
          <w:szCs w:val="18"/>
          <w:lang w:eastAsia="en-US"/>
        </w:rPr>
        <w:t>eiligheid en Gezondheid)</w:t>
      </w:r>
    </w:p>
    <w:p w14:paraId="306DFD5E" w14:textId="77777777" w:rsidR="00032CA3" w:rsidRDefault="00032CA3" w:rsidP="00B11F0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rPr>
          <w:rFonts w:eastAsiaTheme="minorHAnsi" w:cs="CIDFont+F1"/>
          <w:szCs w:val="18"/>
          <w:lang w:eastAsia="en-US"/>
        </w:rPr>
      </w:pPr>
    </w:p>
    <w:p w14:paraId="6E444E7B" w14:textId="77777777" w:rsidR="00032CA3" w:rsidRDefault="00032CA3" w:rsidP="00B11F0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rPr>
          <w:rFonts w:eastAsiaTheme="minorHAnsi" w:cs="CIDFont+F1"/>
          <w:szCs w:val="18"/>
          <w:lang w:eastAsia="en-US"/>
        </w:rPr>
      </w:pPr>
    </w:p>
    <w:p w14:paraId="4F4DF671" w14:textId="77777777" w:rsidR="00032CA3" w:rsidRDefault="00032CA3" w:rsidP="00B11F0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rPr>
          <w:rFonts w:eastAsiaTheme="minorHAnsi" w:cs="CIDFont+F1"/>
          <w:szCs w:val="18"/>
          <w:lang w:eastAsia="en-US"/>
        </w:rPr>
      </w:pPr>
    </w:p>
    <w:p w14:paraId="3CFDB094" w14:textId="77777777" w:rsidR="00032CA3" w:rsidRDefault="00032CA3" w:rsidP="00B11F0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rPr>
          <w:rFonts w:eastAsiaTheme="minorHAnsi" w:cs="CIDFont+F1"/>
          <w:szCs w:val="18"/>
          <w:lang w:eastAsia="en-US"/>
        </w:rPr>
      </w:pPr>
    </w:p>
    <w:p w14:paraId="28404465" w14:textId="77777777" w:rsidR="00032CA3" w:rsidRDefault="00032CA3" w:rsidP="00B11F0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rPr>
          <w:rFonts w:eastAsiaTheme="minorHAnsi" w:cs="CIDFont+F1"/>
          <w:szCs w:val="18"/>
          <w:lang w:eastAsia="en-US"/>
        </w:rPr>
      </w:pPr>
    </w:p>
    <w:p w14:paraId="3AF9B626" w14:textId="6B6BF91A" w:rsidR="00B11F0E" w:rsidRPr="00FB542F" w:rsidRDefault="00B6191E" w:rsidP="00B11F0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rPr>
          <w:rFonts w:eastAsiaTheme="minorHAnsi" w:cs="CIDFont+F1"/>
          <w:szCs w:val="18"/>
          <w:lang w:eastAsia="en-US"/>
        </w:rPr>
      </w:pPr>
      <w:r>
        <w:rPr>
          <w:rFonts w:eastAsiaTheme="minorHAnsi" w:cs="CIDFont+F1"/>
          <w:szCs w:val="18"/>
          <w:lang w:eastAsia="en-US"/>
        </w:rPr>
        <w:tab/>
      </w:r>
    </w:p>
    <w:p w14:paraId="18CD9351" w14:textId="47251018" w:rsidR="00B11F0E" w:rsidRPr="00FB542F" w:rsidRDefault="00B11F0E" w:rsidP="00B11F0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rPr>
          <w:rFonts w:eastAsiaTheme="minorHAnsi" w:cs="CIDFont+F1"/>
          <w:szCs w:val="18"/>
          <w:lang w:eastAsia="en-US"/>
        </w:rPr>
      </w:pPr>
      <w:r w:rsidRPr="00FB542F">
        <w:rPr>
          <w:rFonts w:eastAsiaTheme="minorHAnsi" w:cs="CIDFont+F1"/>
          <w:szCs w:val="18"/>
          <w:lang w:eastAsia="en-US"/>
        </w:rPr>
        <w:tab/>
      </w:r>
      <w:r w:rsidRPr="00FB542F">
        <w:rPr>
          <w:rFonts w:eastAsiaTheme="minorHAnsi" w:cs="CIDFont+F1"/>
          <w:szCs w:val="18"/>
          <w:lang w:eastAsia="en-US"/>
        </w:rPr>
        <w:tab/>
      </w:r>
      <w:r w:rsidRPr="00FB542F">
        <w:rPr>
          <w:rFonts w:eastAsiaTheme="minorHAnsi" w:cs="CIDFont+F1"/>
          <w:szCs w:val="18"/>
          <w:lang w:eastAsia="en-US"/>
        </w:rPr>
        <w:tab/>
      </w:r>
    </w:p>
    <w:p w14:paraId="6CD37F67" w14:textId="6E8614B0" w:rsidR="000A0289" w:rsidRPr="002C7CF1" w:rsidRDefault="002C7CF1" w:rsidP="002C7CF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r w:rsidRPr="002C7CF1">
        <w:t xml:space="preserve">Voor de werkzaamheden </w:t>
      </w:r>
      <w:r w:rsidR="00032CA3">
        <w:t>bij dit object</w:t>
      </w:r>
      <w:r w:rsidRPr="002C7CF1">
        <w:t xml:space="preserve"> zijn de volgende domeinen relevant: </w:t>
      </w:r>
    </w:p>
    <w:p w14:paraId="289BBCE5" w14:textId="2059E131" w:rsidR="002C7CF1" w:rsidRDefault="002C7CF1" w:rsidP="002C7CF1">
      <w:pPr>
        <w:pStyle w:val="Lijstalinea"/>
        <w:numPr>
          <w:ilvl w:val="0"/>
          <w:numId w:val="14"/>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r w:rsidRPr="002C7CF1">
        <w:t>Arbeidsveiligheid is altijd van toepassing op het uitvoeren van fysieke werkzaamheden</w:t>
      </w:r>
      <w:r>
        <w:t>, dit geldt bijvoorbeeld voor het werken op het water, met machines en het werken met gevaarlijke stoffen</w:t>
      </w:r>
      <w:r w:rsidR="00C72CD2">
        <w:t>;</w:t>
      </w:r>
    </w:p>
    <w:p w14:paraId="12DC8720" w14:textId="3D3D899B" w:rsidR="008C4EA1" w:rsidRDefault="003D4399" w:rsidP="002C7CF1">
      <w:pPr>
        <w:pStyle w:val="Lijstalinea"/>
        <w:numPr>
          <w:ilvl w:val="0"/>
          <w:numId w:val="14"/>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r>
        <w:rPr>
          <w:highlight w:val="yellow"/>
        </w:rPr>
        <w:t>##</w:t>
      </w:r>
      <w:r w:rsidR="008C4EA1" w:rsidRPr="003D4399">
        <w:rPr>
          <w:highlight w:val="yellow"/>
        </w:rPr>
        <w:t>GEEF EEN BESCHRIJVING VAN DE RELEVANTE DOMEINEN BIJVOORBEELD</w:t>
      </w:r>
      <w:r w:rsidR="008C4EA1">
        <w:t xml:space="preserve">: </w:t>
      </w:r>
    </w:p>
    <w:p w14:paraId="25F202D2" w14:textId="169FFDE9" w:rsidR="002C7CF1" w:rsidRDefault="002C7CF1" w:rsidP="008C4EA1">
      <w:pPr>
        <w:pStyle w:val="Lijstalinea"/>
        <w:numPr>
          <w:ilvl w:val="1"/>
          <w:numId w:val="14"/>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r>
        <w:t>Nautische veiligheid heeft betrekking op het veilig werken op en langs het water in relatie tot andere vaartuigen</w:t>
      </w:r>
      <w:r w:rsidR="00C72CD2">
        <w:t>;</w:t>
      </w:r>
      <w:r>
        <w:t xml:space="preserve"> </w:t>
      </w:r>
    </w:p>
    <w:p w14:paraId="3F9709C6" w14:textId="2E0E74B1" w:rsidR="00042CBE" w:rsidRDefault="00042CBE" w:rsidP="008C4EA1">
      <w:pPr>
        <w:pStyle w:val="Lijstalinea"/>
        <w:numPr>
          <w:ilvl w:val="1"/>
          <w:numId w:val="14"/>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r>
        <w:t xml:space="preserve">Elektrische veiligheid heeft betrekking op alle ondergrondse kabels maar ook eventuele installaties </w:t>
      </w:r>
      <w:r w:rsidR="00934297">
        <w:t xml:space="preserve">en de bovenleiding van de spoorbrug </w:t>
      </w:r>
    </w:p>
    <w:p w14:paraId="7B9F887B" w14:textId="789E0EF6" w:rsidR="00934297" w:rsidRDefault="00934297" w:rsidP="008C4EA1">
      <w:pPr>
        <w:pStyle w:val="Lijstalinea"/>
        <w:numPr>
          <w:ilvl w:val="1"/>
          <w:numId w:val="14"/>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r>
        <w:t>Op diverse locaties wordt het Noord</w:t>
      </w:r>
      <w:r w:rsidR="00540837">
        <w:t>-</w:t>
      </w:r>
      <w:r>
        <w:t>Hollands</w:t>
      </w:r>
      <w:r w:rsidR="00540837">
        <w:t xml:space="preserve"> kanaal gekruist door bruggen en zelfs een pondje</w:t>
      </w:r>
      <w:r w:rsidR="00C75E3C">
        <w:t>, hierdoor is het domein veiligheid kruisende of rakende infra relevant.</w:t>
      </w:r>
    </w:p>
    <w:p w14:paraId="27362B7B" w14:textId="77777777" w:rsidR="0004429E" w:rsidRPr="00134E21" w:rsidRDefault="0004429E" w:rsidP="0004429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p>
    <w:p w14:paraId="5A2770CE" w14:textId="72D5629A" w:rsidR="00037C19" w:rsidRDefault="00972E90" w:rsidP="00037C19">
      <w:pPr>
        <w:pStyle w:val="Kop2"/>
      </w:pPr>
      <w:bookmarkStart w:id="14" w:name="_Toc125715137"/>
      <w:bookmarkStart w:id="15" w:name="_Toc134781577"/>
      <w:r>
        <w:t>Beschrijving van het object</w:t>
      </w:r>
      <w:bookmarkEnd w:id="14"/>
      <w:r w:rsidR="003D4399">
        <w:t>.</w:t>
      </w:r>
      <w:bookmarkEnd w:id="15"/>
    </w:p>
    <w:p w14:paraId="7F349A97" w14:textId="0D004E6E" w:rsidR="003D4399" w:rsidRPr="003D4399" w:rsidRDefault="003D4399" w:rsidP="003D4399">
      <w:r w:rsidRPr="4C4A2D6F">
        <w:rPr>
          <w:highlight w:val="yellow"/>
        </w:rPr>
        <w:t xml:space="preserve"># beschrijf hier kort wat het object of het V&amp;G dossier </w:t>
      </w:r>
      <w:r w:rsidR="2869677E" w:rsidRPr="4C4A2D6F">
        <w:rPr>
          <w:highlight w:val="yellow"/>
        </w:rPr>
        <w:t>inhoudt</w:t>
      </w:r>
      <w:r w:rsidRPr="4C4A2D6F">
        <w:rPr>
          <w:highlight w:val="yellow"/>
        </w:rPr>
        <w:t>.</w:t>
      </w:r>
      <w:r>
        <w:t xml:space="preserve"> </w:t>
      </w:r>
    </w:p>
    <w:tbl>
      <w:tblPr>
        <w:tblStyle w:val="Tabelraster"/>
        <w:tblW w:w="8330" w:type="dxa"/>
        <w:tblLook w:val="04A0" w:firstRow="1" w:lastRow="0" w:firstColumn="1" w:lastColumn="0" w:noHBand="0" w:noVBand="1"/>
      </w:tblPr>
      <w:tblGrid>
        <w:gridCol w:w="2734"/>
        <w:gridCol w:w="5596"/>
      </w:tblGrid>
      <w:tr w:rsidR="00C72CD2" w14:paraId="782E6F5E" w14:textId="77777777" w:rsidTr="00C72CD2">
        <w:tc>
          <w:tcPr>
            <w:tcW w:w="83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B775C8" w14:textId="77777777" w:rsidR="00C72CD2" w:rsidRDefault="00C72CD2">
            <w:pPr>
              <w:spacing w:after="0"/>
              <w:rPr>
                <w:b/>
                <w:lang w:eastAsia="en-US"/>
              </w:rPr>
            </w:pPr>
            <w:r>
              <w:rPr>
                <w:b/>
                <w:lang w:eastAsia="en-US"/>
              </w:rPr>
              <w:t>Locatie en omschrijving object</w:t>
            </w:r>
          </w:p>
        </w:tc>
      </w:tr>
      <w:tr w:rsidR="00C72CD2" w14:paraId="5F2AEA45" w14:textId="77777777" w:rsidTr="00C72CD2">
        <w:tc>
          <w:tcPr>
            <w:tcW w:w="2734" w:type="dxa"/>
            <w:tcBorders>
              <w:top w:val="single" w:sz="4" w:space="0" w:color="auto"/>
              <w:left w:val="single" w:sz="4" w:space="0" w:color="auto"/>
              <w:bottom w:val="single" w:sz="4" w:space="0" w:color="auto"/>
              <w:right w:val="single" w:sz="4" w:space="0" w:color="auto"/>
            </w:tcBorders>
            <w:hideMark/>
          </w:tcPr>
          <w:p w14:paraId="287350C7" w14:textId="77777777" w:rsidR="00C72CD2" w:rsidRDefault="00C72CD2">
            <w:pPr>
              <w:spacing w:after="0"/>
              <w:rPr>
                <w:lang w:eastAsia="en-US"/>
              </w:rPr>
            </w:pPr>
            <w:r>
              <w:rPr>
                <w:lang w:eastAsia="en-US"/>
              </w:rPr>
              <w:t>Objectcode</w:t>
            </w:r>
          </w:p>
        </w:tc>
        <w:tc>
          <w:tcPr>
            <w:tcW w:w="5596" w:type="dxa"/>
            <w:tcBorders>
              <w:top w:val="single" w:sz="4" w:space="0" w:color="auto"/>
              <w:left w:val="single" w:sz="4" w:space="0" w:color="auto"/>
              <w:bottom w:val="single" w:sz="4" w:space="0" w:color="auto"/>
              <w:right w:val="single" w:sz="4" w:space="0" w:color="auto"/>
            </w:tcBorders>
            <w:hideMark/>
          </w:tcPr>
          <w:p w14:paraId="6AEE9DDC" w14:textId="77777777" w:rsidR="00C72CD2" w:rsidRDefault="00C72CD2">
            <w:pPr>
              <w:spacing w:after="0"/>
              <w:rPr>
                <w:lang w:eastAsia="en-US"/>
              </w:rPr>
            </w:pPr>
            <w:r>
              <w:rPr>
                <w:lang w:eastAsia="en-US"/>
              </w:rPr>
              <w:t>-</w:t>
            </w:r>
          </w:p>
        </w:tc>
      </w:tr>
      <w:tr w:rsidR="00C72CD2" w14:paraId="26E6872A" w14:textId="77777777" w:rsidTr="006528A5">
        <w:tc>
          <w:tcPr>
            <w:tcW w:w="2734" w:type="dxa"/>
            <w:tcBorders>
              <w:top w:val="single" w:sz="4" w:space="0" w:color="auto"/>
              <w:left w:val="single" w:sz="4" w:space="0" w:color="auto"/>
              <w:bottom w:val="single" w:sz="4" w:space="0" w:color="auto"/>
              <w:right w:val="single" w:sz="4" w:space="0" w:color="auto"/>
            </w:tcBorders>
            <w:hideMark/>
          </w:tcPr>
          <w:p w14:paraId="0C6A41E5" w14:textId="77777777" w:rsidR="00C72CD2" w:rsidRDefault="00C72CD2">
            <w:pPr>
              <w:spacing w:after="0"/>
              <w:rPr>
                <w:lang w:eastAsia="en-US"/>
              </w:rPr>
            </w:pPr>
            <w:r>
              <w:rPr>
                <w:lang w:eastAsia="en-US"/>
              </w:rPr>
              <w:t>Objectnaam</w:t>
            </w:r>
          </w:p>
        </w:tc>
        <w:tc>
          <w:tcPr>
            <w:tcW w:w="5596" w:type="dxa"/>
            <w:tcBorders>
              <w:top w:val="single" w:sz="4" w:space="0" w:color="auto"/>
              <w:left w:val="single" w:sz="4" w:space="0" w:color="auto"/>
              <w:bottom w:val="single" w:sz="4" w:space="0" w:color="auto"/>
              <w:right w:val="single" w:sz="4" w:space="0" w:color="auto"/>
            </w:tcBorders>
          </w:tcPr>
          <w:p w14:paraId="636EA616" w14:textId="23910C94" w:rsidR="00C72CD2" w:rsidRDefault="00C72CD2">
            <w:pPr>
              <w:spacing w:after="0"/>
              <w:rPr>
                <w:lang w:eastAsia="en-US"/>
              </w:rPr>
            </w:pPr>
          </w:p>
        </w:tc>
      </w:tr>
      <w:tr w:rsidR="00C72CD2" w14:paraId="6AA3BB26" w14:textId="77777777" w:rsidTr="006528A5">
        <w:tc>
          <w:tcPr>
            <w:tcW w:w="2734" w:type="dxa"/>
            <w:tcBorders>
              <w:top w:val="single" w:sz="4" w:space="0" w:color="auto"/>
              <w:left w:val="single" w:sz="4" w:space="0" w:color="auto"/>
              <w:bottom w:val="single" w:sz="4" w:space="0" w:color="auto"/>
              <w:right w:val="single" w:sz="4" w:space="0" w:color="auto"/>
            </w:tcBorders>
            <w:hideMark/>
          </w:tcPr>
          <w:p w14:paraId="74DC22AF" w14:textId="77777777" w:rsidR="00C72CD2" w:rsidRDefault="00C72CD2">
            <w:pPr>
              <w:spacing w:after="0"/>
              <w:rPr>
                <w:lang w:eastAsia="en-US"/>
              </w:rPr>
            </w:pPr>
            <w:r>
              <w:rPr>
                <w:lang w:eastAsia="en-US"/>
              </w:rPr>
              <w:t>Adres</w:t>
            </w:r>
          </w:p>
        </w:tc>
        <w:tc>
          <w:tcPr>
            <w:tcW w:w="5596" w:type="dxa"/>
            <w:tcBorders>
              <w:top w:val="single" w:sz="4" w:space="0" w:color="auto"/>
              <w:left w:val="single" w:sz="4" w:space="0" w:color="auto"/>
              <w:bottom w:val="single" w:sz="4" w:space="0" w:color="auto"/>
              <w:right w:val="single" w:sz="4" w:space="0" w:color="auto"/>
            </w:tcBorders>
          </w:tcPr>
          <w:p w14:paraId="3C2B77E7" w14:textId="0E9C51A0" w:rsidR="00C72CD2" w:rsidRDefault="00C72CD2">
            <w:pPr>
              <w:spacing w:after="0"/>
              <w:rPr>
                <w:lang w:eastAsia="en-US"/>
              </w:rPr>
            </w:pPr>
          </w:p>
        </w:tc>
      </w:tr>
      <w:tr w:rsidR="00C72CD2" w14:paraId="2E50601A" w14:textId="77777777" w:rsidTr="006528A5">
        <w:tc>
          <w:tcPr>
            <w:tcW w:w="2734" w:type="dxa"/>
            <w:tcBorders>
              <w:top w:val="single" w:sz="4" w:space="0" w:color="auto"/>
              <w:left w:val="single" w:sz="4" w:space="0" w:color="auto"/>
              <w:bottom w:val="single" w:sz="4" w:space="0" w:color="auto"/>
              <w:right w:val="single" w:sz="4" w:space="0" w:color="auto"/>
            </w:tcBorders>
            <w:hideMark/>
          </w:tcPr>
          <w:p w14:paraId="264F7FAA" w14:textId="77777777" w:rsidR="00C72CD2" w:rsidRDefault="00C72CD2">
            <w:pPr>
              <w:spacing w:after="0"/>
              <w:rPr>
                <w:lang w:eastAsia="en-US"/>
              </w:rPr>
            </w:pPr>
            <w:r>
              <w:rPr>
                <w:lang w:eastAsia="en-US"/>
              </w:rPr>
              <w:t>Postcode en plaats</w:t>
            </w:r>
          </w:p>
        </w:tc>
        <w:tc>
          <w:tcPr>
            <w:tcW w:w="5596" w:type="dxa"/>
            <w:tcBorders>
              <w:top w:val="single" w:sz="4" w:space="0" w:color="auto"/>
              <w:left w:val="single" w:sz="4" w:space="0" w:color="auto"/>
              <w:bottom w:val="single" w:sz="4" w:space="0" w:color="auto"/>
              <w:right w:val="single" w:sz="4" w:space="0" w:color="auto"/>
            </w:tcBorders>
          </w:tcPr>
          <w:p w14:paraId="52E174F3" w14:textId="1DF42205" w:rsidR="00C72CD2" w:rsidRDefault="00C72CD2">
            <w:pPr>
              <w:spacing w:after="0"/>
              <w:rPr>
                <w:lang w:eastAsia="en-US"/>
              </w:rPr>
            </w:pPr>
          </w:p>
        </w:tc>
      </w:tr>
      <w:tr w:rsidR="00C72CD2" w14:paraId="66EB2E7D" w14:textId="77777777" w:rsidTr="006528A5">
        <w:tc>
          <w:tcPr>
            <w:tcW w:w="2734" w:type="dxa"/>
            <w:tcBorders>
              <w:top w:val="single" w:sz="4" w:space="0" w:color="auto"/>
              <w:left w:val="single" w:sz="4" w:space="0" w:color="auto"/>
              <w:bottom w:val="single" w:sz="4" w:space="0" w:color="auto"/>
              <w:right w:val="single" w:sz="4" w:space="0" w:color="auto"/>
            </w:tcBorders>
            <w:hideMark/>
          </w:tcPr>
          <w:p w14:paraId="5C838668" w14:textId="77777777" w:rsidR="00C72CD2" w:rsidRDefault="00C72CD2">
            <w:pPr>
              <w:spacing w:after="0"/>
              <w:rPr>
                <w:lang w:eastAsia="en-US"/>
              </w:rPr>
            </w:pPr>
            <w:r>
              <w:rPr>
                <w:lang w:eastAsia="en-US"/>
              </w:rPr>
              <w:t>Eigenaar of beheerder</w:t>
            </w:r>
          </w:p>
        </w:tc>
        <w:tc>
          <w:tcPr>
            <w:tcW w:w="5596" w:type="dxa"/>
            <w:tcBorders>
              <w:top w:val="single" w:sz="4" w:space="0" w:color="auto"/>
              <w:left w:val="single" w:sz="4" w:space="0" w:color="auto"/>
              <w:bottom w:val="single" w:sz="4" w:space="0" w:color="auto"/>
              <w:right w:val="single" w:sz="4" w:space="0" w:color="auto"/>
            </w:tcBorders>
          </w:tcPr>
          <w:p w14:paraId="3CC83021" w14:textId="39C9EAD1" w:rsidR="00C72CD2" w:rsidRDefault="00C72CD2">
            <w:pPr>
              <w:spacing w:after="0"/>
              <w:rPr>
                <w:lang w:eastAsia="en-US"/>
              </w:rPr>
            </w:pPr>
          </w:p>
        </w:tc>
      </w:tr>
      <w:tr w:rsidR="00C72CD2" w14:paraId="142F42A7" w14:textId="77777777" w:rsidTr="00C72CD2">
        <w:tc>
          <w:tcPr>
            <w:tcW w:w="2734" w:type="dxa"/>
            <w:tcBorders>
              <w:top w:val="single" w:sz="4" w:space="0" w:color="auto"/>
              <w:left w:val="single" w:sz="4" w:space="0" w:color="auto"/>
              <w:bottom w:val="single" w:sz="4" w:space="0" w:color="auto"/>
              <w:right w:val="single" w:sz="4" w:space="0" w:color="auto"/>
            </w:tcBorders>
            <w:hideMark/>
          </w:tcPr>
          <w:p w14:paraId="67635CB5" w14:textId="77777777" w:rsidR="00C72CD2" w:rsidRDefault="00C72CD2">
            <w:pPr>
              <w:spacing w:after="0"/>
              <w:rPr>
                <w:lang w:eastAsia="en-US"/>
              </w:rPr>
            </w:pPr>
            <w:r>
              <w:rPr>
                <w:lang w:eastAsia="en-US"/>
              </w:rPr>
              <w:t>Contactpersoon</w:t>
            </w:r>
          </w:p>
        </w:tc>
        <w:tc>
          <w:tcPr>
            <w:tcW w:w="5596" w:type="dxa"/>
            <w:tcBorders>
              <w:top w:val="single" w:sz="4" w:space="0" w:color="auto"/>
              <w:left w:val="single" w:sz="4" w:space="0" w:color="auto"/>
              <w:bottom w:val="single" w:sz="4" w:space="0" w:color="auto"/>
              <w:right w:val="single" w:sz="4" w:space="0" w:color="auto"/>
            </w:tcBorders>
          </w:tcPr>
          <w:p w14:paraId="69E869C9" w14:textId="77777777" w:rsidR="00C72CD2" w:rsidRDefault="00C72CD2">
            <w:pPr>
              <w:spacing w:after="0"/>
              <w:rPr>
                <w:lang w:eastAsia="en-US"/>
              </w:rPr>
            </w:pPr>
          </w:p>
        </w:tc>
      </w:tr>
      <w:tr w:rsidR="00C72CD2" w14:paraId="4A1E8474" w14:textId="77777777" w:rsidTr="006528A5">
        <w:tc>
          <w:tcPr>
            <w:tcW w:w="2734" w:type="dxa"/>
            <w:tcBorders>
              <w:top w:val="single" w:sz="4" w:space="0" w:color="auto"/>
              <w:left w:val="single" w:sz="4" w:space="0" w:color="auto"/>
              <w:bottom w:val="single" w:sz="4" w:space="0" w:color="auto"/>
              <w:right w:val="single" w:sz="4" w:space="0" w:color="auto"/>
            </w:tcBorders>
            <w:hideMark/>
          </w:tcPr>
          <w:p w14:paraId="741CB318" w14:textId="77777777" w:rsidR="00C72CD2" w:rsidRDefault="00C72CD2">
            <w:pPr>
              <w:spacing w:after="0"/>
              <w:rPr>
                <w:lang w:eastAsia="en-US"/>
              </w:rPr>
            </w:pPr>
            <w:r>
              <w:rPr>
                <w:lang w:eastAsia="en-US"/>
              </w:rPr>
              <w:t>Bouwjaar</w:t>
            </w:r>
          </w:p>
        </w:tc>
        <w:tc>
          <w:tcPr>
            <w:tcW w:w="5596" w:type="dxa"/>
            <w:tcBorders>
              <w:top w:val="single" w:sz="4" w:space="0" w:color="auto"/>
              <w:left w:val="single" w:sz="4" w:space="0" w:color="auto"/>
              <w:bottom w:val="single" w:sz="4" w:space="0" w:color="auto"/>
              <w:right w:val="single" w:sz="4" w:space="0" w:color="auto"/>
            </w:tcBorders>
          </w:tcPr>
          <w:p w14:paraId="0C0F82ED" w14:textId="124214F7" w:rsidR="00C72CD2" w:rsidRDefault="00C72CD2">
            <w:pPr>
              <w:spacing w:after="0"/>
              <w:rPr>
                <w:lang w:eastAsia="en-US"/>
              </w:rPr>
            </w:pPr>
          </w:p>
        </w:tc>
      </w:tr>
      <w:tr w:rsidR="0083581C" w14:paraId="69EC6079" w14:textId="77777777" w:rsidTr="006528A5">
        <w:tc>
          <w:tcPr>
            <w:tcW w:w="2734" w:type="dxa"/>
            <w:tcBorders>
              <w:top w:val="single" w:sz="4" w:space="0" w:color="auto"/>
              <w:left w:val="single" w:sz="4" w:space="0" w:color="auto"/>
              <w:bottom w:val="single" w:sz="4" w:space="0" w:color="auto"/>
              <w:right w:val="single" w:sz="4" w:space="0" w:color="auto"/>
            </w:tcBorders>
          </w:tcPr>
          <w:p w14:paraId="6AC0F1B2" w14:textId="0CB1C6A2" w:rsidR="0083581C" w:rsidRDefault="003E28C9">
            <w:pPr>
              <w:spacing w:after="0"/>
              <w:rPr>
                <w:lang w:eastAsia="en-US"/>
              </w:rPr>
            </w:pPr>
            <w:r>
              <w:rPr>
                <w:lang w:eastAsia="en-US"/>
              </w:rPr>
              <w:t xml:space="preserve">Coördinaten </w:t>
            </w:r>
          </w:p>
        </w:tc>
        <w:tc>
          <w:tcPr>
            <w:tcW w:w="5596" w:type="dxa"/>
            <w:tcBorders>
              <w:top w:val="single" w:sz="4" w:space="0" w:color="auto"/>
              <w:left w:val="single" w:sz="4" w:space="0" w:color="auto"/>
              <w:bottom w:val="single" w:sz="4" w:space="0" w:color="auto"/>
              <w:right w:val="single" w:sz="4" w:space="0" w:color="auto"/>
            </w:tcBorders>
          </w:tcPr>
          <w:p w14:paraId="07051B13" w14:textId="77777777" w:rsidR="0083581C" w:rsidRDefault="0083581C">
            <w:pPr>
              <w:spacing w:after="0"/>
              <w:rPr>
                <w:lang w:eastAsia="en-US"/>
              </w:rPr>
            </w:pPr>
          </w:p>
        </w:tc>
      </w:tr>
      <w:tr w:rsidR="00C72CD2" w14:paraId="54C1A606" w14:textId="77777777" w:rsidTr="00C72CD2">
        <w:tc>
          <w:tcPr>
            <w:tcW w:w="2734" w:type="dxa"/>
            <w:tcBorders>
              <w:top w:val="single" w:sz="4" w:space="0" w:color="auto"/>
              <w:left w:val="single" w:sz="4" w:space="0" w:color="auto"/>
              <w:bottom w:val="single" w:sz="4" w:space="0" w:color="auto"/>
              <w:right w:val="single" w:sz="4" w:space="0" w:color="auto"/>
            </w:tcBorders>
            <w:hideMark/>
          </w:tcPr>
          <w:p w14:paraId="0FCC457D" w14:textId="77777777" w:rsidR="00C72CD2" w:rsidRDefault="00C72CD2">
            <w:pPr>
              <w:spacing w:after="0"/>
              <w:rPr>
                <w:lang w:eastAsia="en-US"/>
              </w:rPr>
            </w:pPr>
            <w:r>
              <w:rPr>
                <w:lang w:eastAsia="en-US"/>
              </w:rPr>
              <w:t>Omschrijving van het object en omgeving</w:t>
            </w:r>
          </w:p>
        </w:tc>
        <w:tc>
          <w:tcPr>
            <w:tcW w:w="5596" w:type="dxa"/>
            <w:tcBorders>
              <w:top w:val="single" w:sz="4" w:space="0" w:color="auto"/>
              <w:left w:val="single" w:sz="4" w:space="0" w:color="auto"/>
              <w:bottom w:val="single" w:sz="4" w:space="0" w:color="auto"/>
              <w:right w:val="single" w:sz="4" w:space="0" w:color="auto"/>
            </w:tcBorders>
          </w:tcPr>
          <w:p w14:paraId="781B921F" w14:textId="0C2B14AF" w:rsidR="00C72CD2" w:rsidRDefault="00C72CD2">
            <w:pPr>
              <w:rPr>
                <w:szCs w:val="18"/>
                <w:lang w:eastAsia="en-US"/>
              </w:rPr>
            </w:pPr>
          </w:p>
        </w:tc>
      </w:tr>
    </w:tbl>
    <w:p w14:paraId="300A23D9" w14:textId="74143505" w:rsidR="00C72CD2" w:rsidRPr="00A06BB2" w:rsidRDefault="00C72CD2" w:rsidP="001F27E0">
      <w:pPr>
        <w:rPr>
          <w:rFonts w:eastAsiaTheme="majorEastAsia" w:cstheme="majorBidi"/>
          <w:b/>
          <w:bCs/>
          <w:szCs w:val="26"/>
        </w:rPr>
      </w:pPr>
    </w:p>
    <w:p w14:paraId="64B33AFC" w14:textId="35AEE599" w:rsidR="00C95C1A" w:rsidRDefault="00C95C1A" w:rsidP="00C95C1A">
      <w:pPr>
        <w:pStyle w:val="Kop2"/>
      </w:pPr>
      <w:bookmarkStart w:id="16" w:name="_Toc125715138"/>
      <w:bookmarkStart w:id="17" w:name="_Toc134781578"/>
      <w:r>
        <w:t>Beschikbare documenten</w:t>
      </w:r>
      <w:bookmarkEnd w:id="16"/>
      <w:bookmarkEnd w:id="17"/>
    </w:p>
    <w:p w14:paraId="4AEACA49" w14:textId="7556A1C5" w:rsidR="00C95C1A" w:rsidRDefault="00C95C1A" w:rsidP="00C95C1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r w:rsidRPr="00C95C1A">
        <w:t>Ten behoeve van een inventarisatie van beschikbare documenten is gebruik gemaakt van de</w:t>
      </w:r>
      <w:r>
        <w:t xml:space="preserve"> </w:t>
      </w:r>
      <w:r w:rsidRPr="00C95C1A">
        <w:t>bestaande en verzamelde informatie</w:t>
      </w:r>
      <w:r>
        <w:t xml:space="preserve">. Deze informatie bestaat uit: </w:t>
      </w:r>
    </w:p>
    <w:p w14:paraId="2C5F2C36" w14:textId="114F10A7" w:rsidR="00C95C1A" w:rsidRDefault="00326172" w:rsidP="00C95C1A">
      <w:pPr>
        <w:pStyle w:val="Lijstalinea"/>
        <w:numPr>
          <w:ilvl w:val="0"/>
          <w:numId w:val="1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r>
        <w:t xml:space="preserve">Digitale inventarisatie </w:t>
      </w:r>
    </w:p>
    <w:p w14:paraId="5CB75D69" w14:textId="1AD7EBC4" w:rsidR="004055D7" w:rsidRDefault="004055D7" w:rsidP="00C95C1A">
      <w:pPr>
        <w:pStyle w:val="Lijstalinea"/>
        <w:numPr>
          <w:ilvl w:val="0"/>
          <w:numId w:val="1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r>
        <w:t>Status rapport</w:t>
      </w:r>
    </w:p>
    <w:p w14:paraId="1585DEE2" w14:textId="4BC4515A" w:rsidR="003D4399" w:rsidRDefault="003D4399" w:rsidP="003D4399"/>
    <w:p w14:paraId="4571CDF3" w14:textId="0D263140" w:rsidR="003D4399" w:rsidRDefault="003D4399" w:rsidP="003D4399">
      <w:r w:rsidRPr="003D4399">
        <w:rPr>
          <w:highlight w:val="yellow"/>
        </w:rPr>
        <w:t>## Geef hier een opsomming van de documenten die je hebt gebruikt</w:t>
      </w:r>
      <w:r>
        <w:t xml:space="preserve"> </w:t>
      </w:r>
    </w:p>
    <w:p w14:paraId="0050AEC3" w14:textId="77777777" w:rsidR="00032CA3" w:rsidRDefault="00032CA3" w:rsidP="003D4399"/>
    <w:p w14:paraId="55FEDA05" w14:textId="77777777" w:rsidR="00032CA3" w:rsidRDefault="00032CA3" w:rsidP="003D4399"/>
    <w:p w14:paraId="0A5EF6AD" w14:textId="77777777" w:rsidR="00032CA3" w:rsidRDefault="00032CA3" w:rsidP="003D4399"/>
    <w:p w14:paraId="6A1AF0D3" w14:textId="77777777" w:rsidR="00032CA3" w:rsidRDefault="00032CA3" w:rsidP="003D4399"/>
    <w:p w14:paraId="0C6336D1" w14:textId="77777777" w:rsidR="00032CA3" w:rsidRDefault="00032CA3" w:rsidP="003D4399"/>
    <w:p w14:paraId="07E557AD" w14:textId="77777777" w:rsidR="00032CA3" w:rsidRDefault="00032CA3" w:rsidP="003D4399"/>
    <w:p w14:paraId="39067D08" w14:textId="77777777" w:rsidR="00032CA3" w:rsidRDefault="00032CA3" w:rsidP="003D4399"/>
    <w:p w14:paraId="57F75BE8" w14:textId="77777777" w:rsidR="00032CA3" w:rsidRPr="003D4399" w:rsidRDefault="00032CA3" w:rsidP="003D4399"/>
    <w:p w14:paraId="2130D7AC" w14:textId="72F40E07" w:rsidR="00C95C1A" w:rsidRDefault="00C95C1A" w:rsidP="000577BE">
      <w:pPr>
        <w:pStyle w:val="Kop2"/>
      </w:pPr>
      <w:bookmarkStart w:id="18" w:name="_Toc125715139"/>
      <w:bookmarkStart w:id="19" w:name="_Toc134781579"/>
      <w:r>
        <w:t>Overzichtsfoto’s</w:t>
      </w:r>
      <w:bookmarkEnd w:id="18"/>
      <w:bookmarkEnd w:id="19"/>
      <w:r>
        <w:t xml:space="preserve"> </w:t>
      </w:r>
    </w:p>
    <w:p w14:paraId="2C84A490" w14:textId="4BF7CE9C" w:rsidR="00C95C1A" w:rsidRDefault="003D439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line="320" w:lineRule="exact"/>
      </w:pPr>
      <w:r w:rsidRPr="003D4399">
        <w:rPr>
          <w:highlight w:val="yellow"/>
        </w:rPr>
        <w:t>## geef hier in een aantal foto’s het b</w:t>
      </w:r>
      <w:r w:rsidR="00C95C1A" w:rsidRPr="003D4399">
        <w:rPr>
          <w:highlight w:val="yellow"/>
        </w:rPr>
        <w:t>ovenaanzicht, overzicht vanaf rijbaan en eventueel vanaf het water.</w:t>
      </w:r>
      <w:r w:rsidR="00C95C1A">
        <w:t xml:space="preserve"> </w:t>
      </w:r>
    </w:p>
    <w:p w14:paraId="7440813F" w14:textId="7A2E6081" w:rsidR="004055D7" w:rsidRDefault="004055D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line="320" w:lineRule="exact"/>
      </w:pPr>
    </w:p>
    <w:p w14:paraId="39450E41" w14:textId="1A6EBCE9" w:rsidR="00D41544" w:rsidRDefault="004055D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line="320" w:lineRule="exact"/>
      </w:pPr>
      <w:r>
        <w:t xml:space="preserve">Figuur, </w:t>
      </w:r>
      <w:r w:rsidR="00D85A03">
        <w:t>overzichtsfoto’s</w:t>
      </w:r>
      <w:r w:rsidR="00D41544">
        <w:t xml:space="preserve">, bron: </w:t>
      </w:r>
    </w:p>
    <w:p w14:paraId="31BB27C5" w14:textId="255200D3" w:rsidR="00D41544" w:rsidRDefault="00D4154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line="320" w:lineRule="exact"/>
      </w:pPr>
    </w:p>
    <w:p w14:paraId="6A769715" w14:textId="77777777" w:rsidR="00582EE1" w:rsidRDefault="00582EE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line="320" w:lineRule="exact"/>
      </w:pPr>
    </w:p>
    <w:p w14:paraId="2125D3D0" w14:textId="77777777" w:rsidR="00582EE1" w:rsidRDefault="00582EE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line="320" w:lineRule="exact"/>
      </w:pPr>
    </w:p>
    <w:p w14:paraId="7FD426A9" w14:textId="77777777" w:rsidR="00582EE1" w:rsidRDefault="00582EE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line="320" w:lineRule="exact"/>
      </w:pPr>
    </w:p>
    <w:p w14:paraId="13810AE7" w14:textId="77777777" w:rsidR="00582EE1" w:rsidRDefault="00582EE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line="320" w:lineRule="exact"/>
      </w:pPr>
    </w:p>
    <w:p w14:paraId="38160C43" w14:textId="77777777" w:rsidR="00582EE1" w:rsidRDefault="00582EE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line="320" w:lineRule="exact"/>
      </w:pPr>
    </w:p>
    <w:p w14:paraId="5CC6E189" w14:textId="4E5F4767" w:rsidR="00B54CF7" w:rsidRPr="00B54CF7" w:rsidRDefault="00C95C1A" w:rsidP="00B54CF7">
      <w:pPr>
        <w:pStyle w:val="Kop2"/>
        <w:rPr>
          <w:rFonts w:eastAsia="Times New Roman" w:cs="Times New Roman"/>
          <w:b w:val="0"/>
          <w:bCs w:val="0"/>
          <w:szCs w:val="24"/>
        </w:rPr>
      </w:pPr>
      <w:bookmarkStart w:id="20" w:name="_Toc125715140"/>
      <w:bookmarkStart w:id="21" w:name="_Toc134781580"/>
      <w:r w:rsidRPr="00C95C1A">
        <w:rPr>
          <w:rFonts w:eastAsia="Times New Roman" w:cs="Times New Roman"/>
          <w:b w:val="0"/>
          <w:bCs w:val="0"/>
          <w:szCs w:val="24"/>
        </w:rPr>
        <w:t>Kenmerken uit diverse documenten</w:t>
      </w:r>
      <w:bookmarkEnd w:id="20"/>
      <w:bookmarkEnd w:id="21"/>
    </w:p>
    <w:p w14:paraId="1C1CBA45" w14:textId="5CC92F6A" w:rsidR="00C95C1A" w:rsidRPr="00C95C1A" w:rsidRDefault="00C95C1A" w:rsidP="00C95C1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r w:rsidRPr="00C95C1A">
        <w:t>Ten behoeve van het opstellen van het V&amp;G dossier zijn diverse documenten beoordeeld. Het V&amp;G dossier richt zich hierbij primair op het beheer en onderhoud van het object</w:t>
      </w:r>
      <w:r>
        <w:t xml:space="preserve"> </w:t>
      </w:r>
      <w:r w:rsidRPr="00C95C1A">
        <w:t>en niet op het gebruik van het object. Vanuit de documenten zijn de volgende belangrijke</w:t>
      </w:r>
      <w:r>
        <w:t xml:space="preserve"> </w:t>
      </w:r>
      <w:r w:rsidRPr="00C95C1A">
        <w:t>aspecten naar voren gekomen:</w:t>
      </w:r>
    </w:p>
    <w:p w14:paraId="40041167" w14:textId="6211D5B6" w:rsidR="003D4399" w:rsidRPr="003D4399" w:rsidRDefault="003D4399" w:rsidP="00C24606">
      <w:pPr>
        <w:pStyle w:val="Lijstalinea"/>
        <w:numPr>
          <w:ilvl w:val="0"/>
          <w:numId w:val="16"/>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r w:rsidRPr="00C86DD8">
        <w:rPr>
          <w:highlight w:val="yellow"/>
        </w:rPr>
        <w:t>### geef hier een opsomming van de verschillende aspecten di</w:t>
      </w:r>
      <w:r w:rsidR="00C86DD8">
        <w:rPr>
          <w:highlight w:val="yellow"/>
        </w:rPr>
        <w:t xml:space="preserve">e zijn opgevallen. </w:t>
      </w:r>
      <w:r w:rsidR="00C86DD8">
        <w:t xml:space="preserve"> </w:t>
      </w:r>
      <w:r>
        <w:t xml:space="preserve"> </w:t>
      </w:r>
    </w:p>
    <w:p w14:paraId="51E97EAE" w14:textId="3E0DAF34" w:rsidR="00DC1DB9" w:rsidRDefault="00DC1DB9" w:rsidP="00C24606">
      <w:pPr>
        <w:pStyle w:val="Lijstalinea"/>
        <w:numPr>
          <w:ilvl w:val="0"/>
          <w:numId w:val="16"/>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pPr>
    </w:p>
    <w:p w14:paraId="2E9F5BFC" w14:textId="77777777" w:rsidR="00C24606" w:rsidRDefault="00C24606">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line="320" w:lineRule="exact"/>
        <w:rPr>
          <w:rFonts w:eastAsiaTheme="majorEastAsia" w:cstheme="majorBidi"/>
          <w:b/>
          <w:bCs/>
          <w:sz w:val="28"/>
          <w:szCs w:val="28"/>
        </w:rPr>
      </w:pPr>
      <w:bookmarkStart w:id="22" w:name="_Toc125715141"/>
      <w:r>
        <w:br w:type="page"/>
      </w:r>
    </w:p>
    <w:p w14:paraId="13BCBA4E" w14:textId="7DF4AD0A" w:rsidR="00DC1DB9" w:rsidRDefault="00DC1DB9" w:rsidP="00DC1DB9">
      <w:pPr>
        <w:pStyle w:val="Kop1"/>
      </w:pPr>
      <w:bookmarkStart w:id="23" w:name="_Toc134781581"/>
      <w:r>
        <w:t>Verhoogde risico’s</w:t>
      </w:r>
      <w:bookmarkEnd w:id="22"/>
      <w:bookmarkEnd w:id="23"/>
      <w:r>
        <w:t xml:space="preserve"> </w:t>
      </w:r>
    </w:p>
    <w:p w14:paraId="22FEB735" w14:textId="4E9A86F5" w:rsidR="002754D4" w:rsidRDefault="002754D4" w:rsidP="00CF3694">
      <w:r>
        <w:t xml:space="preserve">Voor </w:t>
      </w:r>
      <w:r w:rsidR="00CF3694">
        <w:t>het object zijn in de onderstaande tabel de verhoogde risico’s beschreven voor beheer en onderhoud. In bijlage</w:t>
      </w:r>
      <w:r w:rsidR="00EC1DFD">
        <w:t xml:space="preserve"> </w:t>
      </w:r>
      <w:r w:rsidR="00CF3694">
        <w:t xml:space="preserve">zijn de risicofactoren opgenomen. </w:t>
      </w:r>
    </w:p>
    <w:p w14:paraId="47383D83" w14:textId="2C3EEC34" w:rsidR="00C86DD8" w:rsidRPr="00C86DD8" w:rsidRDefault="00C86DD8" w:rsidP="00CF3694">
      <w:r w:rsidRPr="00C86DD8">
        <w:rPr>
          <w:highlight w:val="yellow"/>
        </w:rPr>
        <w:t>## Vul de risico’s in op basis van de risico factoren in combinatie met de IV Domeinen. In het overzicht zijn enkele voorbeelden opgenomen. Probeer de maatregelen zo concreet mogelijk te maken. Bijvoorbeeld als er een Chroom VI rapport is, maak dit dan specifiek.</w:t>
      </w:r>
      <w:r>
        <w:t xml:space="preserve"> </w:t>
      </w:r>
    </w:p>
    <w:tbl>
      <w:tblPr>
        <w:tblStyle w:val="Tabelraster"/>
        <w:tblW w:w="10485" w:type="dxa"/>
        <w:tblLook w:val="04A0" w:firstRow="1" w:lastRow="0" w:firstColumn="1" w:lastColumn="0" w:noHBand="0" w:noVBand="1"/>
      </w:tblPr>
      <w:tblGrid>
        <w:gridCol w:w="481"/>
        <w:gridCol w:w="986"/>
        <w:gridCol w:w="1844"/>
        <w:gridCol w:w="1557"/>
        <w:gridCol w:w="1928"/>
        <w:gridCol w:w="1483"/>
        <w:gridCol w:w="2206"/>
      </w:tblGrid>
      <w:tr w:rsidR="00FF7624" w14:paraId="69821FC3" w14:textId="79D7C9E2" w:rsidTr="08FDCDAA">
        <w:tc>
          <w:tcPr>
            <w:tcW w:w="481" w:type="dxa"/>
          </w:tcPr>
          <w:p w14:paraId="30EE44D3" w14:textId="2782CA76" w:rsidR="00361199" w:rsidRPr="004A5FE5" w:rsidRDefault="00361199" w:rsidP="002754D4">
            <w:pPr>
              <w:rPr>
                <w:b/>
                <w:bCs/>
              </w:rPr>
            </w:pPr>
            <w:r w:rsidRPr="004A5FE5">
              <w:rPr>
                <w:b/>
                <w:bCs/>
              </w:rPr>
              <w:t>Nr.</w:t>
            </w:r>
          </w:p>
        </w:tc>
        <w:tc>
          <w:tcPr>
            <w:tcW w:w="986" w:type="dxa"/>
          </w:tcPr>
          <w:p w14:paraId="3FD319FC" w14:textId="7BF88957" w:rsidR="00361199" w:rsidRPr="004A5FE5" w:rsidRDefault="00361199" w:rsidP="002754D4">
            <w:pPr>
              <w:rPr>
                <w:b/>
                <w:bCs/>
              </w:rPr>
            </w:pPr>
            <w:r w:rsidRPr="004A5FE5">
              <w:rPr>
                <w:b/>
                <w:bCs/>
              </w:rPr>
              <w:t>Risico factoren</w:t>
            </w:r>
          </w:p>
        </w:tc>
        <w:tc>
          <w:tcPr>
            <w:tcW w:w="1844" w:type="dxa"/>
          </w:tcPr>
          <w:p w14:paraId="2098AF64" w14:textId="56C8DF3D" w:rsidR="00361199" w:rsidRPr="004A5FE5" w:rsidRDefault="4D681362" w:rsidP="002754D4">
            <w:pPr>
              <w:rPr>
                <w:b/>
                <w:bCs/>
              </w:rPr>
            </w:pPr>
            <w:r w:rsidRPr="08FDCDAA">
              <w:rPr>
                <w:b/>
                <w:bCs/>
              </w:rPr>
              <w:t>Veiligheidsrisico</w:t>
            </w:r>
          </w:p>
        </w:tc>
        <w:tc>
          <w:tcPr>
            <w:tcW w:w="1557" w:type="dxa"/>
          </w:tcPr>
          <w:p w14:paraId="1C8D56D0" w14:textId="28B8C76E" w:rsidR="00361199" w:rsidRPr="004A5FE5" w:rsidRDefault="00361199" w:rsidP="002754D4">
            <w:pPr>
              <w:rPr>
                <w:b/>
                <w:bCs/>
              </w:rPr>
            </w:pPr>
            <w:r w:rsidRPr="004A5FE5">
              <w:rPr>
                <w:b/>
                <w:bCs/>
              </w:rPr>
              <w:t>IV-domein</w:t>
            </w:r>
          </w:p>
        </w:tc>
        <w:tc>
          <w:tcPr>
            <w:tcW w:w="1928" w:type="dxa"/>
          </w:tcPr>
          <w:p w14:paraId="754827FA" w14:textId="7E1649CF" w:rsidR="00361199" w:rsidRPr="004A5FE5" w:rsidRDefault="00FF7624" w:rsidP="002754D4">
            <w:pPr>
              <w:rPr>
                <w:b/>
                <w:bCs/>
              </w:rPr>
            </w:pPr>
            <w:r>
              <w:rPr>
                <w:b/>
                <w:bCs/>
              </w:rPr>
              <w:t>B</w:t>
            </w:r>
            <w:r w:rsidR="00361199" w:rsidRPr="004A5FE5">
              <w:rPr>
                <w:b/>
                <w:bCs/>
              </w:rPr>
              <w:t>eschrijving</w:t>
            </w:r>
          </w:p>
        </w:tc>
        <w:tc>
          <w:tcPr>
            <w:tcW w:w="1483" w:type="dxa"/>
          </w:tcPr>
          <w:p w14:paraId="6C32876C" w14:textId="66CB21F2" w:rsidR="00361199" w:rsidRPr="004A5FE5" w:rsidRDefault="00361199" w:rsidP="002754D4">
            <w:pPr>
              <w:rPr>
                <w:b/>
                <w:bCs/>
              </w:rPr>
            </w:pPr>
            <w:r w:rsidRPr="004A5FE5">
              <w:rPr>
                <w:b/>
                <w:bCs/>
              </w:rPr>
              <w:t>Object (onderdeel)</w:t>
            </w:r>
          </w:p>
        </w:tc>
        <w:tc>
          <w:tcPr>
            <w:tcW w:w="2206" w:type="dxa"/>
          </w:tcPr>
          <w:p w14:paraId="6668D84A" w14:textId="7408B081" w:rsidR="00361199" w:rsidRPr="004A5FE5" w:rsidRDefault="00361199" w:rsidP="002754D4">
            <w:pPr>
              <w:rPr>
                <w:b/>
                <w:bCs/>
              </w:rPr>
            </w:pPr>
            <w:r>
              <w:rPr>
                <w:b/>
                <w:bCs/>
              </w:rPr>
              <w:t>Getroffen maatregel</w:t>
            </w:r>
          </w:p>
        </w:tc>
      </w:tr>
      <w:tr w:rsidR="00FF7624" w14:paraId="72F2AFFE" w14:textId="5F3E6C04" w:rsidTr="08FDCDAA">
        <w:tc>
          <w:tcPr>
            <w:tcW w:w="481" w:type="dxa"/>
          </w:tcPr>
          <w:p w14:paraId="40095A79" w14:textId="3DE81089" w:rsidR="00361199" w:rsidRPr="00540837" w:rsidRDefault="00361199" w:rsidP="002754D4">
            <w:pPr>
              <w:rPr>
                <w:sz w:val="16"/>
                <w:szCs w:val="16"/>
              </w:rPr>
            </w:pPr>
            <w:r w:rsidRPr="00540837">
              <w:rPr>
                <w:sz w:val="16"/>
                <w:szCs w:val="16"/>
              </w:rPr>
              <w:t>1</w:t>
            </w:r>
          </w:p>
        </w:tc>
        <w:tc>
          <w:tcPr>
            <w:tcW w:w="986" w:type="dxa"/>
          </w:tcPr>
          <w:p w14:paraId="41E0BD9B" w14:textId="20FC7DA0" w:rsidR="00361199" w:rsidRPr="00540837" w:rsidRDefault="00361199" w:rsidP="002754D4">
            <w:pPr>
              <w:rPr>
                <w:sz w:val="16"/>
                <w:szCs w:val="16"/>
              </w:rPr>
            </w:pPr>
          </w:p>
        </w:tc>
        <w:tc>
          <w:tcPr>
            <w:tcW w:w="1844" w:type="dxa"/>
          </w:tcPr>
          <w:p w14:paraId="65D6C17E" w14:textId="00784505" w:rsidR="00361199" w:rsidRPr="00540837" w:rsidRDefault="00361199" w:rsidP="002754D4">
            <w:pPr>
              <w:rPr>
                <w:sz w:val="16"/>
                <w:szCs w:val="16"/>
              </w:rPr>
            </w:pPr>
          </w:p>
        </w:tc>
        <w:tc>
          <w:tcPr>
            <w:tcW w:w="1557" w:type="dxa"/>
          </w:tcPr>
          <w:p w14:paraId="7AC9E4F9" w14:textId="54273DBC" w:rsidR="00361199" w:rsidRPr="00540837" w:rsidRDefault="00361199" w:rsidP="002754D4">
            <w:pPr>
              <w:rPr>
                <w:sz w:val="16"/>
                <w:szCs w:val="16"/>
              </w:rPr>
            </w:pPr>
          </w:p>
        </w:tc>
        <w:tc>
          <w:tcPr>
            <w:tcW w:w="1928" w:type="dxa"/>
          </w:tcPr>
          <w:p w14:paraId="2E621B5F" w14:textId="6B4BC090" w:rsidR="00361199" w:rsidRPr="00540837" w:rsidRDefault="00361199" w:rsidP="00266F5D">
            <w:pPr>
              <w:rPr>
                <w:sz w:val="16"/>
                <w:szCs w:val="16"/>
              </w:rPr>
            </w:pPr>
          </w:p>
        </w:tc>
        <w:tc>
          <w:tcPr>
            <w:tcW w:w="1483" w:type="dxa"/>
          </w:tcPr>
          <w:p w14:paraId="04C0C92F" w14:textId="67E8DBF9" w:rsidR="00361199" w:rsidRPr="00540837" w:rsidRDefault="00361199" w:rsidP="002754D4">
            <w:pPr>
              <w:rPr>
                <w:sz w:val="16"/>
                <w:szCs w:val="16"/>
              </w:rPr>
            </w:pPr>
          </w:p>
        </w:tc>
        <w:tc>
          <w:tcPr>
            <w:tcW w:w="2206" w:type="dxa"/>
          </w:tcPr>
          <w:p w14:paraId="78C2CD2F" w14:textId="2E0744D8" w:rsidR="00326172" w:rsidRPr="00540837" w:rsidRDefault="00326172" w:rsidP="002754D4">
            <w:pPr>
              <w:rPr>
                <w:sz w:val="16"/>
                <w:szCs w:val="16"/>
              </w:rPr>
            </w:pPr>
          </w:p>
        </w:tc>
      </w:tr>
      <w:tr w:rsidR="00FF7624" w14:paraId="4F1DB106" w14:textId="64468E51" w:rsidTr="08FDCDAA">
        <w:tc>
          <w:tcPr>
            <w:tcW w:w="481" w:type="dxa"/>
          </w:tcPr>
          <w:p w14:paraId="63568BA6" w14:textId="4B75438C" w:rsidR="00326172" w:rsidRPr="00540837" w:rsidRDefault="00650525" w:rsidP="00326172">
            <w:pPr>
              <w:rPr>
                <w:sz w:val="16"/>
                <w:szCs w:val="16"/>
              </w:rPr>
            </w:pPr>
            <w:r w:rsidRPr="00540837">
              <w:rPr>
                <w:sz w:val="16"/>
                <w:szCs w:val="16"/>
              </w:rPr>
              <w:t>3</w:t>
            </w:r>
          </w:p>
        </w:tc>
        <w:tc>
          <w:tcPr>
            <w:tcW w:w="986" w:type="dxa"/>
          </w:tcPr>
          <w:p w14:paraId="0A383A32" w14:textId="6393D7CC" w:rsidR="00326172" w:rsidRPr="00540837" w:rsidRDefault="00326172" w:rsidP="00326172">
            <w:pPr>
              <w:rPr>
                <w:sz w:val="16"/>
                <w:szCs w:val="16"/>
              </w:rPr>
            </w:pPr>
          </w:p>
        </w:tc>
        <w:tc>
          <w:tcPr>
            <w:tcW w:w="1844" w:type="dxa"/>
          </w:tcPr>
          <w:p w14:paraId="2A1D504E" w14:textId="5CFCA6B2" w:rsidR="00326172" w:rsidRPr="00540837" w:rsidRDefault="00326172" w:rsidP="00326172">
            <w:pPr>
              <w:rPr>
                <w:sz w:val="16"/>
                <w:szCs w:val="16"/>
              </w:rPr>
            </w:pPr>
          </w:p>
        </w:tc>
        <w:tc>
          <w:tcPr>
            <w:tcW w:w="1557" w:type="dxa"/>
          </w:tcPr>
          <w:p w14:paraId="419E8665" w14:textId="2FE41B6B" w:rsidR="00326172" w:rsidRPr="00540837" w:rsidRDefault="00326172" w:rsidP="00326172">
            <w:pPr>
              <w:rPr>
                <w:sz w:val="16"/>
                <w:szCs w:val="16"/>
              </w:rPr>
            </w:pPr>
          </w:p>
        </w:tc>
        <w:tc>
          <w:tcPr>
            <w:tcW w:w="1928" w:type="dxa"/>
          </w:tcPr>
          <w:p w14:paraId="7996A429" w14:textId="2C78C32B" w:rsidR="00326172" w:rsidRPr="00540837" w:rsidRDefault="00326172" w:rsidP="00326172">
            <w:pPr>
              <w:rPr>
                <w:sz w:val="16"/>
                <w:szCs w:val="16"/>
              </w:rPr>
            </w:pPr>
          </w:p>
        </w:tc>
        <w:tc>
          <w:tcPr>
            <w:tcW w:w="1483" w:type="dxa"/>
          </w:tcPr>
          <w:p w14:paraId="2324A013" w14:textId="7E3E05FD" w:rsidR="00326172" w:rsidRPr="00540837" w:rsidRDefault="00326172" w:rsidP="00326172">
            <w:pPr>
              <w:rPr>
                <w:sz w:val="16"/>
                <w:szCs w:val="16"/>
              </w:rPr>
            </w:pPr>
          </w:p>
        </w:tc>
        <w:tc>
          <w:tcPr>
            <w:tcW w:w="2206" w:type="dxa"/>
          </w:tcPr>
          <w:p w14:paraId="01CE9837" w14:textId="116C2E6F" w:rsidR="00326172" w:rsidRPr="00540837" w:rsidRDefault="00326172" w:rsidP="00326172">
            <w:pPr>
              <w:rPr>
                <w:sz w:val="16"/>
                <w:szCs w:val="16"/>
              </w:rPr>
            </w:pPr>
          </w:p>
        </w:tc>
      </w:tr>
      <w:tr w:rsidR="00CF4107" w14:paraId="754EF92C" w14:textId="77777777" w:rsidTr="08FDCDAA">
        <w:tc>
          <w:tcPr>
            <w:tcW w:w="481" w:type="dxa"/>
          </w:tcPr>
          <w:p w14:paraId="4D54DB0E" w14:textId="71B9F967" w:rsidR="00CF4107" w:rsidRPr="00540837" w:rsidRDefault="00CF4107" w:rsidP="00C33783">
            <w:pPr>
              <w:rPr>
                <w:sz w:val="16"/>
                <w:szCs w:val="16"/>
              </w:rPr>
            </w:pPr>
            <w:r w:rsidRPr="00540837">
              <w:rPr>
                <w:sz w:val="16"/>
                <w:szCs w:val="16"/>
              </w:rPr>
              <w:t>5</w:t>
            </w:r>
          </w:p>
        </w:tc>
        <w:tc>
          <w:tcPr>
            <w:tcW w:w="986" w:type="dxa"/>
          </w:tcPr>
          <w:p w14:paraId="4B647A82" w14:textId="5C819FCA" w:rsidR="00CF4107" w:rsidRPr="00540837" w:rsidRDefault="00CF4107" w:rsidP="00C33783">
            <w:pPr>
              <w:rPr>
                <w:sz w:val="16"/>
                <w:szCs w:val="16"/>
              </w:rPr>
            </w:pPr>
          </w:p>
        </w:tc>
        <w:tc>
          <w:tcPr>
            <w:tcW w:w="1844" w:type="dxa"/>
          </w:tcPr>
          <w:p w14:paraId="68BC9F92" w14:textId="3F87EC50" w:rsidR="00CF4107" w:rsidRPr="00540837" w:rsidRDefault="00CF4107" w:rsidP="00C33783">
            <w:pPr>
              <w:rPr>
                <w:sz w:val="16"/>
                <w:szCs w:val="16"/>
              </w:rPr>
            </w:pPr>
          </w:p>
        </w:tc>
        <w:tc>
          <w:tcPr>
            <w:tcW w:w="1557" w:type="dxa"/>
          </w:tcPr>
          <w:p w14:paraId="274295C8" w14:textId="72C9B73F" w:rsidR="00CF4107" w:rsidRPr="00540837" w:rsidRDefault="00CF4107" w:rsidP="00C33783">
            <w:pPr>
              <w:rPr>
                <w:sz w:val="16"/>
                <w:szCs w:val="16"/>
              </w:rPr>
            </w:pPr>
          </w:p>
        </w:tc>
        <w:tc>
          <w:tcPr>
            <w:tcW w:w="1928" w:type="dxa"/>
          </w:tcPr>
          <w:p w14:paraId="4078E928" w14:textId="0985F30C" w:rsidR="00CF4107" w:rsidRPr="00540837" w:rsidRDefault="00CF4107" w:rsidP="00C33783">
            <w:pPr>
              <w:rPr>
                <w:sz w:val="16"/>
                <w:szCs w:val="16"/>
              </w:rPr>
            </w:pPr>
          </w:p>
        </w:tc>
        <w:tc>
          <w:tcPr>
            <w:tcW w:w="1483" w:type="dxa"/>
          </w:tcPr>
          <w:p w14:paraId="799572A7" w14:textId="2E22D659" w:rsidR="00CF4107" w:rsidRPr="00540837" w:rsidRDefault="00CF4107" w:rsidP="00C33783">
            <w:pPr>
              <w:rPr>
                <w:sz w:val="16"/>
                <w:szCs w:val="16"/>
              </w:rPr>
            </w:pPr>
          </w:p>
        </w:tc>
        <w:tc>
          <w:tcPr>
            <w:tcW w:w="2206" w:type="dxa"/>
          </w:tcPr>
          <w:p w14:paraId="755C69AD" w14:textId="39CAA4D8" w:rsidR="00CF4107" w:rsidRPr="00540837" w:rsidRDefault="00CF4107" w:rsidP="00C33783">
            <w:pPr>
              <w:rPr>
                <w:sz w:val="16"/>
                <w:szCs w:val="16"/>
              </w:rPr>
            </w:pPr>
          </w:p>
        </w:tc>
      </w:tr>
      <w:tr w:rsidR="00C33783" w14:paraId="55238B7C" w14:textId="6DB220D6" w:rsidTr="08FDCDAA">
        <w:tc>
          <w:tcPr>
            <w:tcW w:w="481" w:type="dxa"/>
          </w:tcPr>
          <w:p w14:paraId="411D0EE4" w14:textId="03456976" w:rsidR="00C33783" w:rsidRPr="00540837" w:rsidRDefault="00CF4107" w:rsidP="00C33783">
            <w:pPr>
              <w:rPr>
                <w:sz w:val="16"/>
                <w:szCs w:val="16"/>
              </w:rPr>
            </w:pPr>
            <w:r w:rsidRPr="00540837">
              <w:rPr>
                <w:sz w:val="16"/>
                <w:szCs w:val="16"/>
              </w:rPr>
              <w:t>6</w:t>
            </w:r>
          </w:p>
        </w:tc>
        <w:tc>
          <w:tcPr>
            <w:tcW w:w="986" w:type="dxa"/>
          </w:tcPr>
          <w:p w14:paraId="12D12742" w14:textId="17167B94" w:rsidR="00C33783" w:rsidRPr="00540837" w:rsidRDefault="00C33783" w:rsidP="00C33783">
            <w:pPr>
              <w:rPr>
                <w:sz w:val="16"/>
                <w:szCs w:val="16"/>
              </w:rPr>
            </w:pPr>
          </w:p>
        </w:tc>
        <w:tc>
          <w:tcPr>
            <w:tcW w:w="1844" w:type="dxa"/>
          </w:tcPr>
          <w:p w14:paraId="7CDBCE10" w14:textId="3C2FF6A9" w:rsidR="00C33783" w:rsidRPr="00540837" w:rsidRDefault="00C33783" w:rsidP="00C33783">
            <w:pPr>
              <w:rPr>
                <w:sz w:val="16"/>
                <w:szCs w:val="16"/>
              </w:rPr>
            </w:pPr>
          </w:p>
        </w:tc>
        <w:tc>
          <w:tcPr>
            <w:tcW w:w="1557" w:type="dxa"/>
          </w:tcPr>
          <w:p w14:paraId="177D39C5" w14:textId="34ABC1A0" w:rsidR="00C33783" w:rsidRPr="00540837" w:rsidRDefault="00C33783" w:rsidP="00C33783">
            <w:pPr>
              <w:rPr>
                <w:sz w:val="16"/>
                <w:szCs w:val="16"/>
              </w:rPr>
            </w:pPr>
          </w:p>
        </w:tc>
        <w:tc>
          <w:tcPr>
            <w:tcW w:w="1928" w:type="dxa"/>
          </w:tcPr>
          <w:p w14:paraId="3A1DFB15" w14:textId="7F24750F" w:rsidR="00C33783" w:rsidRPr="00540837" w:rsidRDefault="00C33783" w:rsidP="00C33783">
            <w:pPr>
              <w:rPr>
                <w:sz w:val="16"/>
                <w:szCs w:val="16"/>
              </w:rPr>
            </w:pPr>
          </w:p>
        </w:tc>
        <w:tc>
          <w:tcPr>
            <w:tcW w:w="1483" w:type="dxa"/>
          </w:tcPr>
          <w:p w14:paraId="2B36172B" w14:textId="55AD9470" w:rsidR="00C33783" w:rsidRPr="00540837" w:rsidRDefault="00C33783" w:rsidP="00C33783">
            <w:pPr>
              <w:rPr>
                <w:sz w:val="16"/>
                <w:szCs w:val="16"/>
              </w:rPr>
            </w:pPr>
          </w:p>
        </w:tc>
        <w:tc>
          <w:tcPr>
            <w:tcW w:w="2206" w:type="dxa"/>
          </w:tcPr>
          <w:p w14:paraId="65A2AE0C" w14:textId="73DBE358" w:rsidR="00C33783" w:rsidRPr="00540837" w:rsidRDefault="00C33783" w:rsidP="00C33783">
            <w:pPr>
              <w:rPr>
                <w:sz w:val="16"/>
                <w:szCs w:val="16"/>
              </w:rPr>
            </w:pPr>
          </w:p>
        </w:tc>
      </w:tr>
      <w:tr w:rsidR="00C33783" w14:paraId="57767CA8" w14:textId="2CFC0051" w:rsidTr="08FDCDAA">
        <w:tc>
          <w:tcPr>
            <w:tcW w:w="481" w:type="dxa"/>
          </w:tcPr>
          <w:p w14:paraId="4FAAFD19" w14:textId="1DAB988B" w:rsidR="00C33783" w:rsidRPr="00540837" w:rsidRDefault="00CF4107" w:rsidP="00C33783">
            <w:pPr>
              <w:rPr>
                <w:sz w:val="16"/>
                <w:szCs w:val="16"/>
              </w:rPr>
            </w:pPr>
            <w:r w:rsidRPr="00540837">
              <w:rPr>
                <w:sz w:val="16"/>
                <w:szCs w:val="16"/>
              </w:rPr>
              <w:t>7</w:t>
            </w:r>
          </w:p>
        </w:tc>
        <w:tc>
          <w:tcPr>
            <w:tcW w:w="986" w:type="dxa"/>
          </w:tcPr>
          <w:p w14:paraId="6DBC74E2" w14:textId="686280D2" w:rsidR="00C33783" w:rsidRPr="00540837" w:rsidRDefault="00C33783" w:rsidP="00C33783">
            <w:pPr>
              <w:rPr>
                <w:sz w:val="16"/>
                <w:szCs w:val="16"/>
              </w:rPr>
            </w:pPr>
          </w:p>
        </w:tc>
        <w:tc>
          <w:tcPr>
            <w:tcW w:w="1844" w:type="dxa"/>
          </w:tcPr>
          <w:p w14:paraId="71DCE2E8" w14:textId="0EC64C1C" w:rsidR="00C33783" w:rsidRPr="00540837" w:rsidRDefault="00C33783" w:rsidP="00C33783">
            <w:pPr>
              <w:rPr>
                <w:sz w:val="16"/>
                <w:szCs w:val="16"/>
              </w:rPr>
            </w:pPr>
          </w:p>
        </w:tc>
        <w:tc>
          <w:tcPr>
            <w:tcW w:w="1557" w:type="dxa"/>
          </w:tcPr>
          <w:p w14:paraId="41F9D232" w14:textId="47F14A90" w:rsidR="00C33783" w:rsidRPr="00540837" w:rsidRDefault="00C33783" w:rsidP="00C33783">
            <w:pPr>
              <w:rPr>
                <w:sz w:val="16"/>
                <w:szCs w:val="16"/>
              </w:rPr>
            </w:pPr>
          </w:p>
        </w:tc>
        <w:tc>
          <w:tcPr>
            <w:tcW w:w="1928" w:type="dxa"/>
          </w:tcPr>
          <w:p w14:paraId="2801A201" w14:textId="478B5965" w:rsidR="00C33783" w:rsidRPr="00540837" w:rsidRDefault="00C33783" w:rsidP="00C33783">
            <w:pPr>
              <w:rPr>
                <w:sz w:val="16"/>
                <w:szCs w:val="16"/>
              </w:rPr>
            </w:pPr>
          </w:p>
        </w:tc>
        <w:tc>
          <w:tcPr>
            <w:tcW w:w="1483" w:type="dxa"/>
          </w:tcPr>
          <w:p w14:paraId="61B0D209" w14:textId="219AB7D6" w:rsidR="00C33783" w:rsidRPr="00540837" w:rsidRDefault="00C33783" w:rsidP="00C33783">
            <w:pPr>
              <w:rPr>
                <w:sz w:val="16"/>
                <w:szCs w:val="16"/>
              </w:rPr>
            </w:pPr>
          </w:p>
        </w:tc>
        <w:tc>
          <w:tcPr>
            <w:tcW w:w="2206" w:type="dxa"/>
          </w:tcPr>
          <w:p w14:paraId="5AA4E3DD" w14:textId="548F897F" w:rsidR="00C33783" w:rsidRPr="00540837" w:rsidRDefault="00C33783" w:rsidP="00C33783">
            <w:pPr>
              <w:rPr>
                <w:sz w:val="16"/>
                <w:szCs w:val="16"/>
              </w:rPr>
            </w:pPr>
          </w:p>
        </w:tc>
      </w:tr>
      <w:tr w:rsidR="00540837" w14:paraId="6BADF56B" w14:textId="12411932" w:rsidTr="08FDCDAA">
        <w:tc>
          <w:tcPr>
            <w:tcW w:w="481" w:type="dxa"/>
          </w:tcPr>
          <w:p w14:paraId="08AC93A3" w14:textId="21D8C5D3" w:rsidR="00540837" w:rsidRDefault="00336C5B" w:rsidP="00540837">
            <w:r>
              <w:t>9</w:t>
            </w:r>
          </w:p>
        </w:tc>
        <w:tc>
          <w:tcPr>
            <w:tcW w:w="986" w:type="dxa"/>
          </w:tcPr>
          <w:p w14:paraId="5FA88F42" w14:textId="40224FC2" w:rsidR="00540837" w:rsidRDefault="00540837" w:rsidP="00540837"/>
        </w:tc>
        <w:tc>
          <w:tcPr>
            <w:tcW w:w="1844" w:type="dxa"/>
          </w:tcPr>
          <w:p w14:paraId="608CB5E9" w14:textId="003303B8" w:rsidR="00540837" w:rsidRDefault="00540837" w:rsidP="00540837"/>
        </w:tc>
        <w:tc>
          <w:tcPr>
            <w:tcW w:w="1557" w:type="dxa"/>
          </w:tcPr>
          <w:p w14:paraId="112B8ACF" w14:textId="49C0B029" w:rsidR="00540837" w:rsidRDefault="00540837" w:rsidP="00540837"/>
        </w:tc>
        <w:tc>
          <w:tcPr>
            <w:tcW w:w="1928" w:type="dxa"/>
          </w:tcPr>
          <w:p w14:paraId="4E78CE89" w14:textId="54EE019C" w:rsidR="00540837" w:rsidRDefault="00540837" w:rsidP="00540837"/>
        </w:tc>
        <w:tc>
          <w:tcPr>
            <w:tcW w:w="1483" w:type="dxa"/>
          </w:tcPr>
          <w:p w14:paraId="0B984579" w14:textId="40B7596A" w:rsidR="00540837" w:rsidRDefault="00540837" w:rsidP="00540837"/>
        </w:tc>
        <w:tc>
          <w:tcPr>
            <w:tcW w:w="2206" w:type="dxa"/>
          </w:tcPr>
          <w:p w14:paraId="66705420" w14:textId="25F4F067" w:rsidR="00540837" w:rsidRPr="00540837" w:rsidRDefault="00540837" w:rsidP="00540837">
            <w:pPr>
              <w:rPr>
                <w:sz w:val="16"/>
                <w:szCs w:val="16"/>
              </w:rPr>
            </w:pPr>
          </w:p>
        </w:tc>
      </w:tr>
      <w:tr w:rsidR="00540837" w14:paraId="71498526" w14:textId="77777777" w:rsidTr="08FDCDAA">
        <w:tc>
          <w:tcPr>
            <w:tcW w:w="481" w:type="dxa"/>
          </w:tcPr>
          <w:p w14:paraId="53E01CC9" w14:textId="3F94B572" w:rsidR="00540837" w:rsidRDefault="00336C5B" w:rsidP="00540837">
            <w:pPr>
              <w:rPr>
                <w:sz w:val="16"/>
                <w:szCs w:val="16"/>
              </w:rPr>
            </w:pPr>
            <w:r>
              <w:rPr>
                <w:sz w:val="16"/>
                <w:szCs w:val="16"/>
              </w:rPr>
              <w:t>10</w:t>
            </w:r>
          </w:p>
        </w:tc>
        <w:tc>
          <w:tcPr>
            <w:tcW w:w="986" w:type="dxa"/>
          </w:tcPr>
          <w:p w14:paraId="57BD362A" w14:textId="21907025" w:rsidR="00540837" w:rsidRDefault="00540837" w:rsidP="00540837">
            <w:pPr>
              <w:rPr>
                <w:sz w:val="16"/>
                <w:szCs w:val="16"/>
              </w:rPr>
            </w:pPr>
          </w:p>
        </w:tc>
        <w:tc>
          <w:tcPr>
            <w:tcW w:w="1844" w:type="dxa"/>
          </w:tcPr>
          <w:p w14:paraId="10D3DFB9" w14:textId="025F6ACA" w:rsidR="00540837" w:rsidRDefault="00540837" w:rsidP="00540837">
            <w:pPr>
              <w:rPr>
                <w:sz w:val="16"/>
                <w:szCs w:val="16"/>
              </w:rPr>
            </w:pPr>
          </w:p>
        </w:tc>
        <w:tc>
          <w:tcPr>
            <w:tcW w:w="1557" w:type="dxa"/>
          </w:tcPr>
          <w:p w14:paraId="2B3A765A" w14:textId="5845A1DC" w:rsidR="00540837" w:rsidRDefault="00540837" w:rsidP="00540837">
            <w:pPr>
              <w:rPr>
                <w:sz w:val="16"/>
                <w:szCs w:val="16"/>
              </w:rPr>
            </w:pPr>
          </w:p>
        </w:tc>
        <w:tc>
          <w:tcPr>
            <w:tcW w:w="1928" w:type="dxa"/>
          </w:tcPr>
          <w:p w14:paraId="7CDB32BC" w14:textId="5F8A50AB" w:rsidR="00540837" w:rsidRDefault="00540837" w:rsidP="00540837">
            <w:pPr>
              <w:rPr>
                <w:sz w:val="16"/>
                <w:szCs w:val="16"/>
              </w:rPr>
            </w:pPr>
          </w:p>
        </w:tc>
        <w:tc>
          <w:tcPr>
            <w:tcW w:w="1483" w:type="dxa"/>
          </w:tcPr>
          <w:p w14:paraId="0036408D" w14:textId="521A8C6F" w:rsidR="00540837" w:rsidRDefault="00540837" w:rsidP="00540837">
            <w:pPr>
              <w:rPr>
                <w:sz w:val="16"/>
                <w:szCs w:val="16"/>
              </w:rPr>
            </w:pPr>
          </w:p>
        </w:tc>
        <w:tc>
          <w:tcPr>
            <w:tcW w:w="2206" w:type="dxa"/>
          </w:tcPr>
          <w:p w14:paraId="3C570437" w14:textId="7F5A9BDE" w:rsidR="00540837" w:rsidRDefault="00540837" w:rsidP="00540837">
            <w:pPr>
              <w:rPr>
                <w:sz w:val="16"/>
                <w:szCs w:val="16"/>
              </w:rPr>
            </w:pPr>
          </w:p>
        </w:tc>
      </w:tr>
    </w:tbl>
    <w:p w14:paraId="54D5AA22" w14:textId="23ECB64A" w:rsidR="00DC1DB9" w:rsidRDefault="00DC1DB9" w:rsidP="002754D4"/>
    <w:p w14:paraId="20C7335D" w14:textId="02112AF5" w:rsidR="002754D4" w:rsidRDefault="00266F5D" w:rsidP="00CF3694">
      <w:pPr>
        <w:pStyle w:val="Kop1"/>
      </w:pPr>
      <w:bookmarkStart w:id="24" w:name="_Toc125715142"/>
      <w:bookmarkStart w:id="25" w:name="_Toc134781582"/>
      <w:r>
        <w:t>Reeds g</w:t>
      </w:r>
      <w:r w:rsidR="00CF3694">
        <w:t>etroffen maatregelen</w:t>
      </w:r>
      <w:bookmarkEnd w:id="24"/>
      <w:bookmarkEnd w:id="25"/>
      <w:r w:rsidR="002754D4">
        <w:t xml:space="preserve"> </w:t>
      </w:r>
    </w:p>
    <w:p w14:paraId="57826F4E" w14:textId="77777777" w:rsidR="00266F5D" w:rsidRDefault="00266F5D" w:rsidP="00266F5D">
      <w:r>
        <w:t>De volgende maatregelen zijn reeds getroffen ten behoeve van het veilig uitvoeren van beheer en onderhoud werkzaamheden.</w:t>
      </w:r>
    </w:p>
    <w:p w14:paraId="4353E944" w14:textId="043114AA" w:rsidR="00C86DD8" w:rsidRDefault="00C86DD8" w:rsidP="00C86DD8">
      <w:r w:rsidRPr="000A3BCA">
        <w:rPr>
          <w:highlight w:val="yellow"/>
        </w:rPr>
        <w:t>## Geef hier een samenvatting van reeds getroffen maatregelen. D</w:t>
      </w:r>
      <w:r w:rsidR="000A3BCA" w:rsidRPr="000A3BCA">
        <w:rPr>
          <w:highlight w:val="yellow"/>
        </w:rPr>
        <w:t xml:space="preserve">enk bijvoorbeeld aan </w:t>
      </w:r>
      <w:r w:rsidRPr="000A3BCA">
        <w:rPr>
          <w:highlight w:val="yellow"/>
        </w:rPr>
        <w:t xml:space="preserve">een opstelplaats, een </w:t>
      </w:r>
      <w:r w:rsidR="000A3BCA" w:rsidRPr="000A3BCA">
        <w:rPr>
          <w:highlight w:val="yellow"/>
        </w:rPr>
        <w:t>ankerpunt, specifieke bebording of instructies, etc.</w:t>
      </w:r>
      <w:r w:rsidR="000A3BCA">
        <w:t xml:space="preserve"> </w:t>
      </w:r>
    </w:p>
    <w:p w14:paraId="755E5156" w14:textId="77777777" w:rsidR="0017661B" w:rsidRDefault="0017661B" w:rsidP="00582EE1"/>
    <w:p w14:paraId="30C32243" w14:textId="77777777" w:rsidR="004A5FE5" w:rsidRDefault="004A5FE5" w:rsidP="004A5FE5"/>
    <w:p w14:paraId="56160760" w14:textId="77777777" w:rsidR="00322686" w:rsidRDefault="00322686" w:rsidP="004D5EF5">
      <w:pPr>
        <w:framePr w:wrap="around" w:vAnchor="page" w:hAnchor="text" w:y="14460"/>
        <w:suppressOverlap/>
        <w:sectPr w:rsidR="00322686" w:rsidSect="005C5ACA">
          <w:pgSz w:w="11906" w:h="16838" w:code="9"/>
          <w:pgMar w:top="1979" w:right="3119" w:bottom="737" w:left="1191" w:header="561" w:footer="709" w:gutter="0"/>
          <w:cols w:space="708"/>
          <w:docGrid w:linePitch="360"/>
        </w:sectPr>
      </w:pPr>
    </w:p>
    <w:p w14:paraId="2625DE0B" w14:textId="32CB8FF3" w:rsidR="003C1897" w:rsidRDefault="00CF3694" w:rsidP="00826174">
      <w:pPr>
        <w:pStyle w:val="Kop2"/>
        <w:numPr>
          <w:ilvl w:val="0"/>
          <w:numId w:val="0"/>
        </w:numPr>
      </w:pPr>
      <w:bookmarkStart w:id="26" w:name="_Toc125715143"/>
      <w:bookmarkStart w:id="27" w:name="_Toc134781583"/>
      <w:r>
        <w:t>Bijlage 1 overzicht veiligheidsrisico’s</w:t>
      </w:r>
      <w:bookmarkEnd w:id="26"/>
      <w:bookmarkEnd w:id="27"/>
      <w:r>
        <w:t xml:space="preserve"> </w:t>
      </w:r>
    </w:p>
    <w:tbl>
      <w:tblPr>
        <w:tblW w:w="747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66"/>
        <w:gridCol w:w="5805"/>
      </w:tblGrid>
      <w:tr w:rsidR="00B92757" w:rsidRPr="00B92757" w14:paraId="70A671ED"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hideMark/>
          </w:tcPr>
          <w:p w14:paraId="7E2E5527"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b/>
                <w:bCs/>
                <w:szCs w:val="18"/>
              </w:rPr>
              <w:t>Codering veiligheidsrisico</w:t>
            </w:r>
            <w:r w:rsidRPr="00B92757">
              <w:rPr>
                <w:rFonts w:ascii="Arial" w:hAnsi="Arial" w:cs="Arial"/>
                <w:szCs w:val="18"/>
              </w:rPr>
              <w:t>  </w:t>
            </w:r>
            <w:r w:rsidRPr="00B92757">
              <w:rPr>
                <w:rFonts w:cs="Segoe UI"/>
                <w:szCs w:val="18"/>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5285C369"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b/>
                <w:bCs/>
                <w:szCs w:val="18"/>
              </w:rPr>
              <w:t>Omschrijving veiligheidsrisico</w:t>
            </w:r>
            <w:r w:rsidRPr="00B92757">
              <w:rPr>
                <w:rFonts w:ascii="Arial" w:hAnsi="Arial" w:cs="Arial"/>
                <w:szCs w:val="18"/>
              </w:rPr>
              <w:t>  </w:t>
            </w:r>
            <w:r w:rsidRPr="00B92757">
              <w:rPr>
                <w:rFonts w:cs="Segoe UI"/>
                <w:szCs w:val="18"/>
              </w:rPr>
              <w:t> </w:t>
            </w:r>
          </w:p>
        </w:tc>
      </w:tr>
      <w:tr w:rsidR="00B92757" w:rsidRPr="00B92757" w14:paraId="0BF2E9E8"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6D88AF"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A</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51217784"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Aanrijdgevaar</w:t>
            </w:r>
            <w:r w:rsidRPr="00B92757">
              <w:rPr>
                <w:rFonts w:ascii="Arial" w:hAnsi="Arial" w:cs="Arial"/>
                <w:sz w:val="12"/>
                <w:szCs w:val="12"/>
              </w:rPr>
              <w:t>  </w:t>
            </w:r>
            <w:r w:rsidRPr="00B92757">
              <w:rPr>
                <w:rFonts w:cs="Segoe UI"/>
                <w:sz w:val="12"/>
                <w:szCs w:val="12"/>
              </w:rPr>
              <w:t> </w:t>
            </w:r>
          </w:p>
        </w:tc>
      </w:tr>
      <w:tr w:rsidR="00B92757" w:rsidRPr="00B92757" w14:paraId="0EE5F70E"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0432CA"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B1</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191D2A21"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Verhoogde rijbaanscheiding</w:t>
            </w:r>
            <w:r w:rsidRPr="00B92757">
              <w:rPr>
                <w:rFonts w:ascii="Arial" w:hAnsi="Arial" w:cs="Arial"/>
                <w:sz w:val="12"/>
                <w:szCs w:val="12"/>
              </w:rPr>
              <w:t>  </w:t>
            </w:r>
            <w:r w:rsidRPr="00B92757">
              <w:rPr>
                <w:rFonts w:cs="Segoe UI"/>
                <w:sz w:val="12"/>
                <w:szCs w:val="12"/>
              </w:rPr>
              <w:t> </w:t>
            </w:r>
          </w:p>
        </w:tc>
      </w:tr>
      <w:tr w:rsidR="00B92757" w:rsidRPr="00B92757" w14:paraId="65CE6151"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438281"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B2</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63F269B6"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Hoogtebeperking vanwege luchtvaart</w:t>
            </w:r>
            <w:r w:rsidRPr="00B92757">
              <w:rPr>
                <w:rFonts w:ascii="Arial" w:hAnsi="Arial" w:cs="Arial"/>
                <w:sz w:val="12"/>
                <w:szCs w:val="12"/>
              </w:rPr>
              <w:t>  </w:t>
            </w:r>
            <w:r w:rsidRPr="00B92757">
              <w:rPr>
                <w:rFonts w:cs="Segoe UI"/>
                <w:sz w:val="12"/>
                <w:szCs w:val="12"/>
              </w:rPr>
              <w:t> </w:t>
            </w:r>
          </w:p>
        </w:tc>
      </w:tr>
      <w:tr w:rsidR="00B92757" w:rsidRPr="00B92757" w14:paraId="34345C30"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783BB0"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B3</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5496B1EB"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Beperkte bereikbaarheid (onder)delen kunstwerk</w:t>
            </w:r>
            <w:r w:rsidRPr="00B92757">
              <w:rPr>
                <w:rFonts w:ascii="Arial" w:hAnsi="Arial" w:cs="Arial"/>
                <w:sz w:val="12"/>
                <w:szCs w:val="12"/>
              </w:rPr>
              <w:t>  </w:t>
            </w:r>
            <w:r w:rsidRPr="00B92757">
              <w:rPr>
                <w:rFonts w:cs="Segoe UI"/>
                <w:sz w:val="12"/>
                <w:szCs w:val="12"/>
              </w:rPr>
              <w:t> </w:t>
            </w:r>
          </w:p>
        </w:tc>
      </w:tr>
      <w:tr w:rsidR="00B92757" w:rsidRPr="00B92757" w14:paraId="1A42CD2F"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C172C8"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B4</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335D383A"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Beperkte werkruimte en/of opstelmogelijkheden materieel</w:t>
            </w:r>
            <w:r w:rsidRPr="00B92757">
              <w:rPr>
                <w:rFonts w:ascii="Arial" w:hAnsi="Arial" w:cs="Arial"/>
                <w:sz w:val="12"/>
                <w:szCs w:val="12"/>
              </w:rPr>
              <w:t>  </w:t>
            </w:r>
            <w:r w:rsidRPr="00B92757">
              <w:rPr>
                <w:rFonts w:cs="Segoe UI"/>
                <w:sz w:val="12"/>
                <w:szCs w:val="12"/>
              </w:rPr>
              <w:t> </w:t>
            </w:r>
          </w:p>
        </w:tc>
      </w:tr>
      <w:tr w:rsidR="00B92757" w:rsidRPr="00B92757" w14:paraId="5059D759"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C63BD3"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B5</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42F1C686"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Beknellingsgevaar</w:t>
            </w:r>
            <w:r w:rsidRPr="00B92757">
              <w:rPr>
                <w:rFonts w:ascii="Arial" w:hAnsi="Arial" w:cs="Arial"/>
                <w:sz w:val="12"/>
                <w:szCs w:val="12"/>
              </w:rPr>
              <w:t> </w:t>
            </w:r>
            <w:r w:rsidRPr="00B92757">
              <w:rPr>
                <w:rFonts w:cs="Segoe UI"/>
                <w:sz w:val="12"/>
                <w:szCs w:val="12"/>
              </w:rPr>
              <w:t> </w:t>
            </w:r>
          </w:p>
        </w:tc>
      </w:tr>
      <w:tr w:rsidR="00B92757" w:rsidRPr="00B92757" w14:paraId="3643D435"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A754EA"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D</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2B7157D8"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 xml:space="preserve">Doorgaande exploitatie </w:t>
            </w:r>
            <w:proofErr w:type="spellStart"/>
            <w:r w:rsidRPr="00B92757">
              <w:rPr>
                <w:rFonts w:cs="Segoe UI"/>
                <w:sz w:val="12"/>
                <w:szCs w:val="12"/>
              </w:rPr>
              <w:t>agv</w:t>
            </w:r>
            <w:proofErr w:type="spellEnd"/>
            <w:r w:rsidRPr="00B92757">
              <w:rPr>
                <w:rFonts w:cs="Segoe UI"/>
                <w:sz w:val="12"/>
                <w:szCs w:val="12"/>
              </w:rPr>
              <w:t xml:space="preserve"> aanwezige bedrijven</w:t>
            </w:r>
            <w:r w:rsidRPr="00B92757">
              <w:rPr>
                <w:rFonts w:ascii="Arial" w:hAnsi="Arial" w:cs="Arial"/>
                <w:sz w:val="12"/>
                <w:szCs w:val="12"/>
              </w:rPr>
              <w:t> </w:t>
            </w:r>
            <w:r w:rsidRPr="00B92757">
              <w:rPr>
                <w:rFonts w:cs="Segoe UI"/>
                <w:sz w:val="12"/>
                <w:szCs w:val="12"/>
              </w:rPr>
              <w:t> </w:t>
            </w:r>
          </w:p>
        </w:tc>
      </w:tr>
      <w:tr w:rsidR="00B92757" w:rsidRPr="00B92757" w14:paraId="6846D693"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30CDD1"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E</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6254BF96"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Elektrocutie</w:t>
            </w:r>
            <w:r w:rsidRPr="00B92757">
              <w:rPr>
                <w:rFonts w:ascii="Arial" w:hAnsi="Arial" w:cs="Arial"/>
                <w:sz w:val="12"/>
                <w:szCs w:val="12"/>
              </w:rPr>
              <w:t>  </w:t>
            </w:r>
            <w:r w:rsidRPr="00B92757">
              <w:rPr>
                <w:rFonts w:cs="Segoe UI"/>
                <w:sz w:val="12"/>
                <w:szCs w:val="12"/>
              </w:rPr>
              <w:t> </w:t>
            </w:r>
          </w:p>
        </w:tc>
      </w:tr>
      <w:tr w:rsidR="00B92757" w:rsidRPr="00B92757" w14:paraId="1526DCD1"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A2B3A0"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G1</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7CD1BC04"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Aanwezigheid risicovolle ondergrondse infrastructuur</w:t>
            </w:r>
            <w:r w:rsidRPr="00B92757">
              <w:rPr>
                <w:rFonts w:ascii="Arial" w:hAnsi="Arial" w:cs="Arial"/>
                <w:sz w:val="12"/>
                <w:szCs w:val="12"/>
              </w:rPr>
              <w:t>  </w:t>
            </w:r>
            <w:r w:rsidRPr="00B92757">
              <w:rPr>
                <w:rFonts w:cs="Segoe UI"/>
                <w:sz w:val="12"/>
                <w:szCs w:val="12"/>
              </w:rPr>
              <w:t> </w:t>
            </w:r>
          </w:p>
        </w:tc>
      </w:tr>
      <w:tr w:rsidR="00B92757" w:rsidRPr="00B92757" w14:paraId="0C481D03"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F20A95"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G2</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768CA2A2"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Aanwezigheid van gevaarlijke stoffen</w:t>
            </w:r>
            <w:r w:rsidRPr="00B92757">
              <w:rPr>
                <w:rFonts w:ascii="Arial" w:hAnsi="Arial" w:cs="Arial"/>
                <w:sz w:val="12"/>
                <w:szCs w:val="12"/>
              </w:rPr>
              <w:t>  </w:t>
            </w:r>
            <w:r w:rsidRPr="00B92757">
              <w:rPr>
                <w:rFonts w:cs="Segoe UI"/>
                <w:sz w:val="12"/>
                <w:szCs w:val="12"/>
              </w:rPr>
              <w:t> </w:t>
            </w:r>
          </w:p>
        </w:tc>
      </w:tr>
      <w:tr w:rsidR="00B92757" w:rsidRPr="00B92757" w14:paraId="10204FD1"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8DAED1"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G3</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677860A4"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Aanwezigheid van gemaal of uitlaat</w:t>
            </w:r>
            <w:r w:rsidRPr="00B92757">
              <w:rPr>
                <w:rFonts w:ascii="Arial" w:hAnsi="Arial" w:cs="Arial"/>
                <w:sz w:val="12"/>
                <w:szCs w:val="12"/>
              </w:rPr>
              <w:t>   </w:t>
            </w:r>
            <w:r w:rsidRPr="00B92757">
              <w:rPr>
                <w:rFonts w:cs="Segoe UI"/>
                <w:sz w:val="12"/>
                <w:szCs w:val="12"/>
              </w:rPr>
              <w:t> </w:t>
            </w:r>
          </w:p>
        </w:tc>
      </w:tr>
      <w:tr w:rsidR="00B92757" w:rsidRPr="00B92757" w14:paraId="20055D2E"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A2CF68"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G4</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7AFB9162"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Aanwezigheid van takken/ bomen</w:t>
            </w:r>
            <w:r w:rsidRPr="00B92757">
              <w:rPr>
                <w:rFonts w:ascii="Arial" w:hAnsi="Arial" w:cs="Arial"/>
                <w:sz w:val="12"/>
                <w:szCs w:val="12"/>
              </w:rPr>
              <w:t> </w:t>
            </w:r>
            <w:r w:rsidRPr="00B92757">
              <w:rPr>
                <w:rFonts w:cs="Segoe UI"/>
                <w:sz w:val="12"/>
                <w:szCs w:val="12"/>
              </w:rPr>
              <w:t> </w:t>
            </w:r>
          </w:p>
        </w:tc>
      </w:tr>
      <w:tr w:rsidR="00B92757" w:rsidRPr="00B92757" w14:paraId="5D108CA3"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D47BDD"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H</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5AA09211"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Hoogspanningsleiding boven de (vaar)weg</w:t>
            </w:r>
            <w:r w:rsidRPr="00B92757">
              <w:rPr>
                <w:rFonts w:ascii="Arial" w:hAnsi="Arial" w:cs="Arial"/>
                <w:sz w:val="12"/>
                <w:szCs w:val="12"/>
              </w:rPr>
              <w:t>  </w:t>
            </w:r>
            <w:r w:rsidRPr="00B92757">
              <w:rPr>
                <w:rFonts w:cs="Segoe UI"/>
                <w:sz w:val="12"/>
                <w:szCs w:val="12"/>
              </w:rPr>
              <w:t> </w:t>
            </w:r>
          </w:p>
        </w:tc>
      </w:tr>
      <w:tr w:rsidR="00B92757" w:rsidRPr="00B92757" w14:paraId="6E2E3922"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F029B9"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K</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3E7D7640"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Kruisende en langs liggende infra (spoorweg, vaarweg)</w:t>
            </w:r>
            <w:r w:rsidRPr="00B92757">
              <w:rPr>
                <w:rFonts w:ascii="Arial" w:hAnsi="Arial" w:cs="Arial"/>
                <w:sz w:val="12"/>
                <w:szCs w:val="12"/>
              </w:rPr>
              <w:t>  </w:t>
            </w:r>
            <w:r w:rsidRPr="00B92757">
              <w:rPr>
                <w:rFonts w:cs="Segoe UI"/>
                <w:sz w:val="12"/>
                <w:szCs w:val="12"/>
              </w:rPr>
              <w:t> </w:t>
            </w:r>
          </w:p>
        </w:tc>
      </w:tr>
      <w:tr w:rsidR="00B92757" w:rsidRPr="00B92757" w14:paraId="287ED396"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52BCEB"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KO</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47266F0B"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Krappe bogen + onoverzichtelijke situaties</w:t>
            </w:r>
            <w:r w:rsidRPr="00B92757">
              <w:rPr>
                <w:rFonts w:ascii="Arial" w:hAnsi="Arial" w:cs="Arial"/>
                <w:sz w:val="12"/>
                <w:szCs w:val="12"/>
              </w:rPr>
              <w:t>  </w:t>
            </w:r>
            <w:r w:rsidRPr="00B92757">
              <w:rPr>
                <w:rFonts w:cs="Segoe UI"/>
                <w:sz w:val="12"/>
                <w:szCs w:val="12"/>
              </w:rPr>
              <w:t> </w:t>
            </w:r>
          </w:p>
        </w:tc>
      </w:tr>
      <w:tr w:rsidR="00B92757" w:rsidRPr="00B92757" w14:paraId="24BBABCF"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87EC1F"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L</w:t>
            </w:r>
            <w:r w:rsidRPr="00B92757">
              <w:rPr>
                <w:rFonts w:ascii="Arial" w:hAnsi="Arial" w:cs="Arial"/>
                <w:sz w:val="12"/>
                <w:szCs w:val="12"/>
              </w:rPr>
              <w:t> </w:t>
            </w:r>
            <w:r w:rsidRPr="00B92757">
              <w:rPr>
                <w:rFonts w:cs="Segoe UI"/>
                <w:sz w:val="12"/>
                <w:szCs w:val="12"/>
              </w:rPr>
              <w:t>1</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0D7A37CF"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Geen verlichting</w:t>
            </w:r>
            <w:r w:rsidRPr="00B92757">
              <w:rPr>
                <w:rFonts w:ascii="Arial" w:hAnsi="Arial" w:cs="Arial"/>
                <w:sz w:val="12"/>
                <w:szCs w:val="12"/>
              </w:rPr>
              <w:t>  </w:t>
            </w:r>
            <w:r w:rsidRPr="00B92757">
              <w:rPr>
                <w:rFonts w:cs="Segoe UI"/>
                <w:sz w:val="12"/>
                <w:szCs w:val="12"/>
              </w:rPr>
              <w:t> </w:t>
            </w:r>
          </w:p>
        </w:tc>
      </w:tr>
      <w:tr w:rsidR="00B92757" w:rsidRPr="00B92757" w14:paraId="0B8100B1"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BAF319"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L2</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750CEA2F"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Langs liggende/ parallel infrastructuur</w:t>
            </w:r>
            <w:r w:rsidRPr="00B92757">
              <w:rPr>
                <w:rFonts w:ascii="Arial" w:hAnsi="Arial" w:cs="Arial"/>
                <w:sz w:val="12"/>
                <w:szCs w:val="12"/>
              </w:rPr>
              <w:t> </w:t>
            </w:r>
            <w:r w:rsidRPr="00B92757">
              <w:rPr>
                <w:rFonts w:cs="Segoe UI"/>
                <w:sz w:val="12"/>
                <w:szCs w:val="12"/>
              </w:rPr>
              <w:t> </w:t>
            </w:r>
          </w:p>
        </w:tc>
      </w:tr>
      <w:tr w:rsidR="00B92757" w:rsidRPr="00B92757" w14:paraId="6BC8BDF6"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044444"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N1</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11BBC6DD"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Werken op hoogte</w:t>
            </w:r>
            <w:r w:rsidRPr="00B92757">
              <w:rPr>
                <w:rFonts w:ascii="Arial" w:hAnsi="Arial" w:cs="Arial"/>
                <w:sz w:val="12"/>
                <w:szCs w:val="12"/>
              </w:rPr>
              <w:t>  </w:t>
            </w:r>
            <w:r w:rsidRPr="00B92757">
              <w:rPr>
                <w:rFonts w:cs="Segoe UI"/>
                <w:sz w:val="12"/>
                <w:szCs w:val="12"/>
              </w:rPr>
              <w:t> </w:t>
            </w:r>
          </w:p>
        </w:tc>
      </w:tr>
      <w:tr w:rsidR="00B92757" w:rsidRPr="00B92757" w14:paraId="29808D49"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2C709E"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N2</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36E926C1"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Werken onder viaducten</w:t>
            </w:r>
            <w:r w:rsidRPr="00B92757">
              <w:rPr>
                <w:rFonts w:ascii="Arial" w:hAnsi="Arial" w:cs="Arial"/>
                <w:sz w:val="12"/>
                <w:szCs w:val="12"/>
              </w:rPr>
              <w:t>  </w:t>
            </w:r>
            <w:r w:rsidRPr="00B92757">
              <w:rPr>
                <w:rFonts w:cs="Segoe UI"/>
                <w:sz w:val="12"/>
                <w:szCs w:val="12"/>
              </w:rPr>
              <w:t> </w:t>
            </w:r>
          </w:p>
        </w:tc>
      </w:tr>
      <w:tr w:rsidR="00B92757" w:rsidRPr="00B92757" w14:paraId="55DADD52"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B8F4D3"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OO</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29950B2F"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Ontplofbare oorlogsresten</w:t>
            </w:r>
            <w:r w:rsidRPr="00B92757">
              <w:rPr>
                <w:rFonts w:ascii="Arial" w:hAnsi="Arial" w:cs="Arial"/>
                <w:sz w:val="12"/>
                <w:szCs w:val="12"/>
              </w:rPr>
              <w:t>  </w:t>
            </w:r>
            <w:r w:rsidRPr="00B92757">
              <w:rPr>
                <w:rFonts w:cs="Segoe UI"/>
                <w:sz w:val="12"/>
                <w:szCs w:val="12"/>
              </w:rPr>
              <w:t> </w:t>
            </w:r>
          </w:p>
        </w:tc>
      </w:tr>
      <w:tr w:rsidR="00B92757" w:rsidRPr="00B92757" w14:paraId="3524ED54"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69650F"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R</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0E56DB3A"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Geen of smalle reduceerstroken (&lt;90 cm)</w:t>
            </w:r>
            <w:r w:rsidRPr="00B92757">
              <w:rPr>
                <w:rFonts w:ascii="Arial" w:hAnsi="Arial" w:cs="Arial"/>
                <w:sz w:val="12"/>
                <w:szCs w:val="12"/>
              </w:rPr>
              <w:t>  </w:t>
            </w:r>
            <w:r w:rsidRPr="00B92757">
              <w:rPr>
                <w:rFonts w:cs="Segoe UI"/>
                <w:sz w:val="12"/>
                <w:szCs w:val="12"/>
              </w:rPr>
              <w:t> </w:t>
            </w:r>
          </w:p>
        </w:tc>
      </w:tr>
      <w:tr w:rsidR="00B92757" w:rsidRPr="00B92757" w14:paraId="78D15C80"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B17E43"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RA</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0845CCE0"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 xml:space="preserve">Ontbreken van rijstrook </w:t>
            </w:r>
            <w:proofErr w:type="spellStart"/>
            <w:r w:rsidRPr="00B92757">
              <w:rPr>
                <w:rFonts w:cs="Segoe UI"/>
                <w:sz w:val="12"/>
                <w:szCs w:val="12"/>
              </w:rPr>
              <w:t>afkruising</w:t>
            </w:r>
            <w:proofErr w:type="spellEnd"/>
            <w:r w:rsidRPr="00B92757">
              <w:rPr>
                <w:rFonts w:ascii="Arial" w:hAnsi="Arial" w:cs="Arial"/>
                <w:sz w:val="12"/>
                <w:szCs w:val="12"/>
              </w:rPr>
              <w:t>  </w:t>
            </w:r>
            <w:r w:rsidRPr="00B92757">
              <w:rPr>
                <w:rFonts w:cs="Segoe UI"/>
                <w:sz w:val="12"/>
                <w:szCs w:val="12"/>
              </w:rPr>
              <w:t> </w:t>
            </w:r>
          </w:p>
        </w:tc>
      </w:tr>
      <w:tr w:rsidR="00B92757" w:rsidRPr="00B92757" w14:paraId="1252441A"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D6A45F"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S1</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4F6C8C61"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Spitsstroken aanwezig</w:t>
            </w:r>
            <w:r w:rsidRPr="00B92757">
              <w:rPr>
                <w:rFonts w:ascii="Arial" w:hAnsi="Arial" w:cs="Arial"/>
                <w:sz w:val="12"/>
                <w:szCs w:val="12"/>
              </w:rPr>
              <w:t>  </w:t>
            </w:r>
            <w:r w:rsidRPr="00B92757">
              <w:rPr>
                <w:rFonts w:cs="Segoe UI"/>
                <w:sz w:val="12"/>
                <w:szCs w:val="12"/>
              </w:rPr>
              <w:t> </w:t>
            </w:r>
          </w:p>
        </w:tc>
      </w:tr>
      <w:tr w:rsidR="00B92757" w:rsidRPr="00B92757" w14:paraId="3D851494"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0B4B45"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SV</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41538E40"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Sociale veiligheid onvoldoende</w:t>
            </w:r>
            <w:r w:rsidRPr="00B92757">
              <w:rPr>
                <w:rFonts w:ascii="Arial" w:hAnsi="Arial" w:cs="Arial"/>
                <w:sz w:val="12"/>
                <w:szCs w:val="12"/>
              </w:rPr>
              <w:t>  </w:t>
            </w:r>
            <w:r w:rsidRPr="00B92757">
              <w:rPr>
                <w:rFonts w:cs="Segoe UI"/>
                <w:sz w:val="12"/>
                <w:szCs w:val="12"/>
              </w:rPr>
              <w:t> </w:t>
            </w:r>
          </w:p>
        </w:tc>
      </w:tr>
      <w:tr w:rsidR="00B92757" w:rsidRPr="00B92757" w14:paraId="34EDBB8C"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7337C0"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T1</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202E8D41"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Tunnel zonder vluchtstrook</w:t>
            </w:r>
            <w:r w:rsidRPr="00B92757">
              <w:rPr>
                <w:rFonts w:ascii="Arial" w:hAnsi="Arial" w:cs="Arial"/>
                <w:sz w:val="12"/>
                <w:szCs w:val="12"/>
              </w:rPr>
              <w:t>  </w:t>
            </w:r>
            <w:r w:rsidRPr="00B92757">
              <w:rPr>
                <w:rFonts w:cs="Segoe UI"/>
                <w:sz w:val="12"/>
                <w:szCs w:val="12"/>
              </w:rPr>
              <w:t> </w:t>
            </w:r>
          </w:p>
        </w:tc>
      </w:tr>
      <w:tr w:rsidR="00B92757" w:rsidRPr="00B92757" w14:paraId="511D854B"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40C7E6"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T2</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13417476"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Tunnel met vluchtstrook</w:t>
            </w:r>
            <w:r w:rsidRPr="00B92757">
              <w:rPr>
                <w:rFonts w:ascii="Arial" w:hAnsi="Arial" w:cs="Arial"/>
                <w:sz w:val="12"/>
                <w:szCs w:val="12"/>
              </w:rPr>
              <w:t>  </w:t>
            </w:r>
            <w:r w:rsidRPr="00B92757">
              <w:rPr>
                <w:rFonts w:cs="Segoe UI"/>
                <w:sz w:val="12"/>
                <w:szCs w:val="12"/>
              </w:rPr>
              <w:t> </w:t>
            </w:r>
          </w:p>
        </w:tc>
      </w:tr>
      <w:tr w:rsidR="00B92757" w:rsidRPr="00B92757" w14:paraId="2911388F"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8F7173"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V1</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3E003580"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Geen vluchtstrook</w:t>
            </w:r>
            <w:r w:rsidRPr="00B92757">
              <w:rPr>
                <w:rFonts w:ascii="Arial" w:hAnsi="Arial" w:cs="Arial"/>
                <w:sz w:val="12"/>
                <w:szCs w:val="12"/>
              </w:rPr>
              <w:t>  </w:t>
            </w:r>
            <w:r w:rsidRPr="00B92757">
              <w:rPr>
                <w:rFonts w:cs="Segoe UI"/>
                <w:sz w:val="12"/>
                <w:szCs w:val="12"/>
              </w:rPr>
              <w:t> </w:t>
            </w:r>
          </w:p>
        </w:tc>
      </w:tr>
      <w:tr w:rsidR="00B92757" w:rsidRPr="00B92757" w14:paraId="48BE74E1"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B37D40"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V2</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44D8B5AD"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Smalle vluchtstrook</w:t>
            </w:r>
            <w:r w:rsidRPr="00B92757">
              <w:rPr>
                <w:rFonts w:ascii="Arial" w:hAnsi="Arial" w:cs="Arial"/>
                <w:sz w:val="12"/>
                <w:szCs w:val="12"/>
              </w:rPr>
              <w:t>  </w:t>
            </w:r>
            <w:r w:rsidRPr="00B92757">
              <w:rPr>
                <w:rFonts w:cs="Segoe UI"/>
                <w:sz w:val="12"/>
                <w:szCs w:val="12"/>
              </w:rPr>
              <w:t> </w:t>
            </w:r>
          </w:p>
        </w:tc>
      </w:tr>
      <w:tr w:rsidR="00B92757" w:rsidRPr="00B92757" w14:paraId="7624BF24"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96BD12"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VO</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2AE03382"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Kwaliteit voegovergangen en stootplaten</w:t>
            </w:r>
            <w:r w:rsidRPr="00B92757">
              <w:rPr>
                <w:rFonts w:ascii="Arial" w:hAnsi="Arial" w:cs="Arial"/>
                <w:sz w:val="12"/>
                <w:szCs w:val="12"/>
              </w:rPr>
              <w:t>  </w:t>
            </w:r>
            <w:r w:rsidRPr="00B92757">
              <w:rPr>
                <w:rFonts w:cs="Segoe UI"/>
                <w:sz w:val="12"/>
                <w:szCs w:val="12"/>
              </w:rPr>
              <w:t> </w:t>
            </w:r>
          </w:p>
        </w:tc>
      </w:tr>
      <w:tr w:rsidR="00B92757" w:rsidRPr="00B92757" w14:paraId="25C4E1BE"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C5BBC4"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W</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0EC1396E"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Werken nabij of boven water</w:t>
            </w:r>
            <w:r w:rsidRPr="00B92757">
              <w:rPr>
                <w:rFonts w:ascii="Arial" w:hAnsi="Arial" w:cs="Arial"/>
                <w:sz w:val="12"/>
                <w:szCs w:val="12"/>
              </w:rPr>
              <w:t>  </w:t>
            </w:r>
            <w:r w:rsidRPr="00B92757">
              <w:rPr>
                <w:rFonts w:cs="Segoe UI"/>
                <w:sz w:val="12"/>
                <w:szCs w:val="12"/>
              </w:rPr>
              <w:t> </w:t>
            </w:r>
          </w:p>
        </w:tc>
      </w:tr>
      <w:tr w:rsidR="00B92757" w:rsidRPr="00B92757" w14:paraId="7711EA7C"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14F305"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W2</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77BBB4BF"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Woonboten of andere objecten langs het water</w:t>
            </w:r>
            <w:r w:rsidRPr="00B92757">
              <w:rPr>
                <w:rFonts w:ascii="Arial" w:hAnsi="Arial" w:cs="Arial"/>
                <w:sz w:val="12"/>
                <w:szCs w:val="12"/>
              </w:rPr>
              <w:t> </w:t>
            </w:r>
            <w:r w:rsidRPr="00B92757">
              <w:rPr>
                <w:rFonts w:cs="Segoe UI"/>
                <w:sz w:val="12"/>
                <w:szCs w:val="12"/>
              </w:rPr>
              <w:t> </w:t>
            </w:r>
          </w:p>
        </w:tc>
      </w:tr>
      <w:tr w:rsidR="00B92757" w:rsidRPr="00B92757" w14:paraId="74F0317E" w14:textId="77777777" w:rsidTr="00582EE1">
        <w:trPr>
          <w:trHeight w:val="300"/>
        </w:trPr>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5D94DB"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jc w:val="center"/>
              <w:textAlignment w:val="baseline"/>
              <w:rPr>
                <w:rFonts w:ascii="Segoe UI" w:hAnsi="Segoe UI" w:cs="Segoe UI"/>
                <w:szCs w:val="18"/>
              </w:rPr>
            </w:pPr>
            <w:r w:rsidRPr="00B92757">
              <w:rPr>
                <w:rFonts w:cs="Segoe UI"/>
                <w:sz w:val="12"/>
                <w:szCs w:val="12"/>
              </w:rPr>
              <w:t>Z</w:t>
            </w:r>
            <w:r w:rsidRPr="00B92757">
              <w:rPr>
                <w:rFonts w:ascii="Arial" w:hAnsi="Arial" w:cs="Arial"/>
                <w:sz w:val="12"/>
                <w:szCs w:val="12"/>
              </w:rPr>
              <w:t>  </w:t>
            </w:r>
            <w:r w:rsidRPr="00B92757">
              <w:rPr>
                <w:rFonts w:cs="Segoe UI"/>
                <w:sz w:val="12"/>
                <w:szCs w:val="12"/>
              </w:rPr>
              <w:t> </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72244822" w14:textId="77777777" w:rsidR="00B92757" w:rsidRPr="00B92757" w:rsidRDefault="00B92757" w:rsidP="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textAlignment w:val="baseline"/>
              <w:rPr>
                <w:rFonts w:ascii="Segoe UI" w:hAnsi="Segoe UI" w:cs="Segoe UI"/>
                <w:szCs w:val="18"/>
              </w:rPr>
            </w:pPr>
            <w:r w:rsidRPr="00B92757">
              <w:rPr>
                <w:rFonts w:cs="Segoe UI"/>
                <w:sz w:val="12"/>
                <w:szCs w:val="12"/>
              </w:rPr>
              <w:t>Algemeen onveilige situaties (nader te benoemen) bijvoorbeeld slechte afwatering</w:t>
            </w:r>
            <w:r w:rsidRPr="00B92757">
              <w:rPr>
                <w:rFonts w:ascii="Arial" w:hAnsi="Arial" w:cs="Arial"/>
                <w:sz w:val="12"/>
                <w:szCs w:val="12"/>
              </w:rPr>
              <w:t>  </w:t>
            </w:r>
            <w:r w:rsidRPr="00B92757">
              <w:rPr>
                <w:rFonts w:cs="Segoe UI"/>
                <w:sz w:val="12"/>
                <w:szCs w:val="12"/>
              </w:rPr>
              <w:t> </w:t>
            </w:r>
          </w:p>
        </w:tc>
      </w:tr>
    </w:tbl>
    <w:p w14:paraId="409098B2" w14:textId="77777777" w:rsidR="00CF3694" w:rsidRPr="00CF3694" w:rsidRDefault="00CF3694" w:rsidP="00CF3694"/>
    <w:sectPr w:rsidR="00CF3694" w:rsidRPr="00CF3694" w:rsidSect="00B92757">
      <w:headerReference w:type="even" r:id="rId17"/>
      <w:footerReference w:type="even" r:id="rId18"/>
      <w:pgSz w:w="11906" w:h="16838" w:code="9"/>
      <w:pgMar w:top="1979" w:right="3119" w:bottom="737" w:left="1191" w:header="56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2870C" w14:textId="77777777" w:rsidR="007E6396" w:rsidRDefault="007E6396">
      <w:pPr>
        <w:spacing w:after="0"/>
      </w:pPr>
      <w:r>
        <w:separator/>
      </w:r>
    </w:p>
  </w:endnote>
  <w:endnote w:type="continuationSeparator" w:id="0">
    <w:p w14:paraId="6B1F5367" w14:textId="77777777" w:rsidR="007E6396" w:rsidRDefault="007E6396">
      <w:pPr>
        <w:spacing w:after="0"/>
      </w:pPr>
      <w:r>
        <w:continuationSeparator/>
      </w:r>
    </w:p>
  </w:endnote>
  <w:endnote w:type="continuationNotice" w:id="1">
    <w:p w14:paraId="5428B6A6" w14:textId="77777777" w:rsidR="007E6396" w:rsidRDefault="007E63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altName w:val="Lucida Sans Unicode"/>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 w:name="CIDFont+F4">
    <w:altName w:val="Calibri"/>
    <w:panose1 w:val="00000000000000000000"/>
    <w:charset w:val="00"/>
    <w:family w:val="auto"/>
    <w:notTrueType/>
    <w:pitch w:val="default"/>
    <w:sig w:usb0="00000003" w:usb1="00000000" w:usb2="00000000" w:usb3="00000000" w:csb0="00000001" w:csb1="00000000"/>
  </w:font>
  <w:font w:name="CIDFont+F6">
    <w:altName w:val="Yu Gothic"/>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EEA4E" w14:textId="77777777" w:rsidR="00826174" w:rsidRPr="00FF22B9" w:rsidRDefault="00826174">
    <w:pPr>
      <w:pStyle w:val="Voettekst"/>
      <w:rPr>
        <w:b/>
        <w:sz w:val="14"/>
        <w:szCs w:val="14"/>
      </w:rPr>
    </w:pPr>
    <w:r w:rsidRPr="00FF22B9">
      <w:rPr>
        <w:b/>
        <w:sz w:val="14"/>
        <w:szCs w:val="14"/>
      </w:rPr>
      <w:fldChar w:fldCharType="begin"/>
    </w:r>
    <w:r w:rsidRPr="00FF22B9">
      <w:rPr>
        <w:b/>
        <w:sz w:val="14"/>
        <w:szCs w:val="14"/>
      </w:rPr>
      <w:instrText xml:space="preserve"> IF TRUE "[</w:instrText>
    </w:r>
    <w:r>
      <w:rPr>
        <w:rFonts w:ascii="Times New Roman" w:hAnsi="Times New Roman"/>
        <w:b/>
        <w:noProof/>
        <w:sz w:val="14"/>
        <w:szCs w:val="14"/>
      </w:rPr>
      <w:drawing>
        <wp:inline distT="0" distB="0" distL="0" distR="0" wp14:anchorId="4E836E75" wp14:editId="23315AF8">
          <wp:extent cx="114300" cy="1143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FF22B9">
      <w:rPr>
        <w:b/>
        <w:sz w:val="14"/>
        <w:szCs w:val="14"/>
      </w:rPr>
      <w:instrText xml:space="preserve">Organisatieonderdeel]" Q|133040000181462C93E6CEA8C8EEA684| </w:instrText>
    </w:r>
    <w:r w:rsidRPr="00FF22B9">
      <w:rPr>
        <w:b/>
        <w:sz w:val="14"/>
        <w:szCs w:val="14"/>
      </w:rPr>
      <w:fldChar w:fldCharType="separate"/>
    </w:r>
    <w:r w:rsidRPr="00FF22B9">
      <w:rPr>
        <w:b/>
        <w:noProof/>
        <w:sz w:val="14"/>
        <w:szCs w:val="14"/>
      </w:rPr>
      <w:t>[</w:t>
    </w:r>
    <w:r>
      <w:rPr>
        <w:rFonts w:ascii="Times New Roman" w:hAnsi="Times New Roman"/>
        <w:b/>
        <w:noProof/>
        <w:sz w:val="14"/>
        <w:szCs w:val="14"/>
      </w:rPr>
      <w:drawing>
        <wp:inline distT="0" distB="0" distL="0" distR="0" wp14:anchorId="377B951D" wp14:editId="1B145C25">
          <wp:extent cx="114300" cy="114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FF22B9">
      <w:rPr>
        <w:b/>
        <w:noProof/>
        <w:sz w:val="14"/>
        <w:szCs w:val="14"/>
      </w:rPr>
      <w:t>Organisatieonderdeel]</w:t>
    </w:r>
    <w:r w:rsidRPr="00FF22B9">
      <w:rPr>
        <w:b/>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7CC44" w14:textId="77777777" w:rsidR="00826174" w:rsidRPr="00F14F96" w:rsidRDefault="00826174" w:rsidP="00322686">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181A" w14:textId="77777777" w:rsidR="00826174" w:rsidRPr="004421D2" w:rsidRDefault="00826174" w:rsidP="00322686">
    <w:pPr>
      <w:pStyle w:val="Voettekst"/>
      <w:rPr>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6872C" w14:textId="77777777" w:rsidR="007E6396" w:rsidRDefault="007E6396">
      <w:pPr>
        <w:spacing w:after="0"/>
      </w:pPr>
      <w:r>
        <w:separator/>
      </w:r>
    </w:p>
  </w:footnote>
  <w:footnote w:type="continuationSeparator" w:id="0">
    <w:p w14:paraId="784E2436" w14:textId="77777777" w:rsidR="007E6396" w:rsidRDefault="007E6396">
      <w:pPr>
        <w:spacing w:after="0"/>
      </w:pPr>
      <w:r>
        <w:continuationSeparator/>
      </w:r>
    </w:p>
  </w:footnote>
  <w:footnote w:type="continuationNotice" w:id="1">
    <w:p w14:paraId="128A675B" w14:textId="77777777" w:rsidR="007E6396" w:rsidRDefault="007E63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CCE1D" w14:textId="77777777" w:rsidR="00826174" w:rsidRPr="008845CF" w:rsidRDefault="00826174">
    <w:pPr>
      <w:pStyle w:val="Koptekst"/>
      <w:rPr>
        <w:b/>
        <w:sz w:val="14"/>
        <w:szCs w:val="14"/>
      </w:rPr>
    </w:pPr>
    <w:r w:rsidRPr="008845CF">
      <w:rPr>
        <w:b/>
        <w:sz w:val="14"/>
        <w:szCs w:val="14"/>
      </w:rPr>
      <w:fldChar w:fldCharType="begin"/>
    </w:r>
    <w:r w:rsidRPr="008845CF">
      <w:rPr>
        <w:b/>
        <w:sz w:val="14"/>
        <w:szCs w:val="14"/>
      </w:rPr>
      <w:instrText xml:space="preserve"> IF TRUE "[</w:instrText>
    </w:r>
    <w:r>
      <w:rPr>
        <w:rFonts w:ascii="Times New Roman" w:hAnsi="Times New Roman"/>
        <w:b/>
        <w:noProof/>
        <w:sz w:val="14"/>
        <w:szCs w:val="14"/>
      </w:rPr>
      <w:drawing>
        <wp:inline distT="0" distB="0" distL="0" distR="0" wp14:anchorId="21D8C223" wp14:editId="139C7D21">
          <wp:extent cx="114300" cy="1143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845CF">
      <w:rPr>
        <w:b/>
        <w:sz w:val="14"/>
        <w:szCs w:val="14"/>
      </w:rPr>
      <w:instrText xml:space="preserve">Titel rapport]" Q|11679A484C0140C79F48761DAD085A4C| </w:instrText>
    </w:r>
    <w:r w:rsidRPr="008845CF">
      <w:rPr>
        <w:b/>
        <w:sz w:val="14"/>
        <w:szCs w:val="14"/>
      </w:rPr>
      <w:fldChar w:fldCharType="separate"/>
    </w:r>
    <w:r w:rsidRPr="008845CF">
      <w:rPr>
        <w:b/>
        <w:noProof/>
        <w:sz w:val="14"/>
        <w:szCs w:val="14"/>
      </w:rPr>
      <w:t>[</w:t>
    </w:r>
    <w:r>
      <w:rPr>
        <w:rFonts w:ascii="Times New Roman" w:hAnsi="Times New Roman"/>
        <w:b/>
        <w:noProof/>
        <w:sz w:val="14"/>
        <w:szCs w:val="14"/>
      </w:rPr>
      <w:drawing>
        <wp:inline distT="0" distB="0" distL="0" distR="0" wp14:anchorId="7579083E" wp14:editId="3F3E27A3">
          <wp:extent cx="114300" cy="114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845CF">
      <w:rPr>
        <w:b/>
        <w:noProof/>
        <w:sz w:val="14"/>
        <w:szCs w:val="14"/>
      </w:rPr>
      <w:t>Titel rapport]</w:t>
    </w:r>
    <w:r w:rsidRPr="008845CF">
      <w:rPr>
        <w:b/>
        <w:sz w:val="14"/>
        <w:szCs w:val="14"/>
      </w:rPr>
      <w:fldChar w:fldCharType="end"/>
    </w:r>
  </w:p>
  <w:tbl>
    <w:tblPr>
      <w:tblpPr w:vertAnchor="page" w:horzAnchor="page" w:tblpX="2269" w:tblpY="562"/>
      <w:tblOverlap w:val="never"/>
      <w:tblW w:w="0" w:type="auto"/>
      <w:tblCellMar>
        <w:left w:w="0" w:type="dxa"/>
        <w:right w:w="0" w:type="dxa"/>
      </w:tblCellMar>
      <w:tblLook w:val="01E0" w:firstRow="1" w:lastRow="1" w:firstColumn="1" w:lastColumn="1" w:noHBand="0" w:noVBand="0"/>
    </w:tblPr>
    <w:tblGrid>
      <w:gridCol w:w="567"/>
    </w:tblGrid>
    <w:tr w:rsidR="00826174" w14:paraId="56E08E94" w14:textId="77777777" w:rsidTr="00322686">
      <w:tc>
        <w:tcPr>
          <w:tcW w:w="567" w:type="dxa"/>
          <w:shd w:val="clear" w:color="auto" w:fill="auto"/>
        </w:tcPr>
        <w:p w14:paraId="510C1077" w14:textId="77777777" w:rsidR="00826174" w:rsidRDefault="00826174" w:rsidP="00322686">
          <w:pPr>
            <w:pStyle w:val="Paginacijfer"/>
            <w:jc w:val="left"/>
          </w:pPr>
          <w:r w:rsidRPr="00E16929">
            <w:rPr>
              <w:b/>
            </w:rPr>
            <w:fldChar w:fldCharType="begin"/>
          </w:r>
          <w:r w:rsidRPr="00E16929">
            <w:rPr>
              <w:b/>
            </w:rPr>
            <w:instrText xml:space="preserve"> PAGE  \* Arabic  \* MERGEFORMAT </w:instrText>
          </w:r>
          <w:r w:rsidRPr="00E16929">
            <w:rPr>
              <w:b/>
            </w:rPr>
            <w:fldChar w:fldCharType="separate"/>
          </w:r>
          <w:r w:rsidRPr="00E16929">
            <w:rPr>
              <w:b/>
              <w:noProof/>
            </w:rPr>
            <w:t>4</w:t>
          </w:r>
          <w:r w:rsidRPr="00E16929">
            <w:rPr>
              <w:b/>
            </w:rPr>
            <w:fldChar w:fldCharType="end"/>
          </w:r>
          <w:r>
            <w:t xml:space="preserve"> |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tc>
    </w:tr>
  </w:tbl>
  <w:p w14:paraId="7FCAAC70" w14:textId="77777777" w:rsidR="00826174" w:rsidRPr="008845CF" w:rsidRDefault="00826174">
    <w:pPr>
      <w:pStyle w:val="Koptekst"/>
      <w:rPr>
        <w:b/>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0A0ED" w14:textId="77777777" w:rsidR="00826174" w:rsidRPr="008845CF" w:rsidRDefault="00826174" w:rsidP="00322686">
    <w:pPr>
      <w:pStyle w:val="Kopteks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8880" w:tblpY="562"/>
      <w:tblOverlap w:val="never"/>
      <w:tblW w:w="0" w:type="auto"/>
      <w:tblCellMar>
        <w:left w:w="0" w:type="dxa"/>
        <w:right w:w="0" w:type="dxa"/>
      </w:tblCellMar>
      <w:tblLook w:val="01E0" w:firstRow="1" w:lastRow="1" w:firstColumn="1" w:lastColumn="1" w:noHBand="0" w:noVBand="0"/>
    </w:tblPr>
    <w:tblGrid>
      <w:gridCol w:w="567"/>
    </w:tblGrid>
    <w:tr w:rsidR="00826174" w14:paraId="0AD1AEF9" w14:textId="77777777" w:rsidTr="00322686">
      <w:tc>
        <w:tcPr>
          <w:tcW w:w="567" w:type="dxa"/>
          <w:shd w:val="clear" w:color="auto" w:fill="auto"/>
        </w:tcPr>
        <w:p w14:paraId="5E3DFAF7" w14:textId="5A235E02" w:rsidR="00826174" w:rsidRDefault="00826174" w:rsidP="00322686">
          <w:pPr>
            <w:pStyle w:val="Paginacijfer"/>
            <w:jc w:val="left"/>
          </w:pPr>
          <w:r w:rsidRPr="00E16929">
            <w:rPr>
              <w:b/>
            </w:rPr>
            <w:fldChar w:fldCharType="begin"/>
          </w:r>
          <w:r w:rsidRPr="00E16929">
            <w:rPr>
              <w:b/>
            </w:rPr>
            <w:instrText xml:space="preserve"> PAGE  \* Arabic  \* MERGEFORMAT </w:instrText>
          </w:r>
          <w:r w:rsidRPr="00E16929">
            <w:rPr>
              <w:b/>
            </w:rPr>
            <w:fldChar w:fldCharType="separate"/>
          </w:r>
          <w:r w:rsidR="0094719E">
            <w:rPr>
              <w:b/>
              <w:noProof/>
            </w:rPr>
            <w:t>9</w:t>
          </w:r>
          <w:r w:rsidRPr="00E16929">
            <w:rPr>
              <w:b/>
            </w:rPr>
            <w:fldChar w:fldCharType="end"/>
          </w:r>
          <w:r>
            <w:t xml:space="preserve"> | </w:t>
          </w:r>
          <w:r>
            <w:rPr>
              <w:noProof/>
            </w:rPr>
            <w:fldChar w:fldCharType="begin"/>
          </w:r>
          <w:r>
            <w:rPr>
              <w:noProof/>
            </w:rPr>
            <w:instrText xml:space="preserve"> NUMPAGES   \* MERGEFORMAT </w:instrText>
          </w:r>
          <w:r>
            <w:rPr>
              <w:noProof/>
            </w:rPr>
            <w:fldChar w:fldCharType="separate"/>
          </w:r>
          <w:r w:rsidR="0094719E">
            <w:rPr>
              <w:noProof/>
            </w:rPr>
            <w:t>10</w:t>
          </w:r>
          <w:r>
            <w:rPr>
              <w:noProof/>
            </w:rPr>
            <w:fldChar w:fldCharType="end"/>
          </w:r>
        </w:p>
      </w:tc>
    </w:tr>
  </w:tbl>
  <w:p w14:paraId="293246BF" w14:textId="5880966B" w:rsidR="00826174" w:rsidRPr="00826174" w:rsidRDefault="00826174" w:rsidP="00826174">
    <w:pPr>
      <w:pStyle w:val="Default"/>
      <w:rPr>
        <w:rFonts w:eastAsiaTheme="minorHAnsi"/>
        <w:lang w:eastAsia="en-US"/>
      </w:rPr>
    </w:pPr>
    <w:r>
      <w:rPr>
        <w:b/>
        <w:noProof/>
        <w:sz w:val="14"/>
        <w:szCs w:val="14"/>
      </w:rPr>
      <w:t xml:space="preserve">V&amp;G-dossier </w:t>
    </w:r>
    <w:r w:rsidR="008C4EA1">
      <w:rPr>
        <w:b/>
        <w:noProof/>
        <w:sz w:val="14"/>
        <w:szCs w:val="14"/>
      </w:rPr>
      <w:t>### Template ####</w:t>
    </w:r>
    <w:r w:rsidR="00C95C1A">
      <w:rPr>
        <w:b/>
        <w:noProof/>
        <w:sz w:val="14"/>
        <w:szCs w:val="14"/>
      </w:rPr>
      <w:t xml:space="preserve"> </w:t>
    </w:r>
    <w:r w:rsidRPr="00826174">
      <w:t xml:space="preserve"> </w:t>
    </w:r>
  </w:p>
  <w:tbl>
    <w:tblPr>
      <w:tblW w:w="0" w:type="auto"/>
      <w:tblBorders>
        <w:top w:val="nil"/>
        <w:left w:val="nil"/>
        <w:bottom w:val="nil"/>
        <w:right w:val="nil"/>
      </w:tblBorders>
      <w:tblLayout w:type="fixed"/>
      <w:tblLook w:val="0000" w:firstRow="0" w:lastRow="0" w:firstColumn="0" w:lastColumn="0" w:noHBand="0" w:noVBand="0"/>
    </w:tblPr>
    <w:tblGrid>
      <w:gridCol w:w="3401"/>
    </w:tblGrid>
    <w:tr w:rsidR="00826174" w:rsidRPr="00826174" w14:paraId="506337D4" w14:textId="77777777">
      <w:trPr>
        <w:trHeight w:val="193"/>
      </w:trPr>
      <w:tc>
        <w:tcPr>
          <w:tcW w:w="3401" w:type="dxa"/>
        </w:tcPr>
        <w:p w14:paraId="08D0E163" w14:textId="77777777" w:rsidR="00826174" w:rsidRPr="00826174" w:rsidRDefault="00826174" w:rsidP="0082617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after="0"/>
            <w:rPr>
              <w:rFonts w:eastAsiaTheme="minorHAnsi" w:cs="Lucida Sans"/>
              <w:color w:val="000000"/>
              <w:sz w:val="19"/>
              <w:szCs w:val="19"/>
              <w:lang w:eastAsia="en-US"/>
            </w:rPr>
          </w:pPr>
        </w:p>
      </w:tc>
    </w:tr>
  </w:tbl>
  <w:p w14:paraId="0961A7F2" w14:textId="77777777" w:rsidR="00826174" w:rsidRPr="008845CF" w:rsidRDefault="00826174" w:rsidP="00322686">
    <w:pPr>
      <w:pStyle w:val="Koptekst"/>
      <w:rPr>
        <w:b/>
        <w:sz w:val="14"/>
        <w:szCs w:val="1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847DE" w14:textId="77777777" w:rsidR="00826174" w:rsidRPr="008845CF" w:rsidRDefault="00826174">
    <w:pPr>
      <w:pStyle w:val="Koptekst"/>
      <w:rPr>
        <w:b/>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420EA"/>
    <w:multiLevelType w:val="hybridMultilevel"/>
    <w:tmpl w:val="FA542A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980329E"/>
    <w:multiLevelType w:val="hybridMultilevel"/>
    <w:tmpl w:val="42FAFD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0D90BD6"/>
    <w:multiLevelType w:val="hybridMultilevel"/>
    <w:tmpl w:val="7BBAFA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B230F32"/>
    <w:multiLevelType w:val="hybridMultilevel"/>
    <w:tmpl w:val="6860841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4056B32"/>
    <w:multiLevelType w:val="hybridMultilevel"/>
    <w:tmpl w:val="05889A5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A4CCBD12">
      <w:start w:val="80"/>
      <w:numFmt w:val="bullet"/>
      <w:lvlText w:val="-"/>
      <w:lvlJc w:val="left"/>
      <w:pPr>
        <w:ind w:left="1800" w:hanging="360"/>
      </w:pPr>
      <w:rPr>
        <w:rFonts w:ascii="Lucida Sans" w:eastAsia="Times New Roman" w:hAnsi="Lucida Sans" w:cs="Times New Roman"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353C0527"/>
    <w:multiLevelType w:val="multilevel"/>
    <w:tmpl w:val="6860841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355962EB"/>
    <w:multiLevelType w:val="hybridMultilevel"/>
    <w:tmpl w:val="598CBDA2"/>
    <w:lvl w:ilvl="0" w:tplc="ECA4CC9C">
      <w:numFmt w:val="bullet"/>
      <w:lvlText w:val="-"/>
      <w:lvlJc w:val="left"/>
      <w:pPr>
        <w:ind w:left="360" w:hanging="360"/>
      </w:pPr>
      <w:rPr>
        <w:rFonts w:ascii="Lucida Sans" w:eastAsiaTheme="minorHAnsi" w:hAnsi="Lucida Sans"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3CB82386"/>
    <w:multiLevelType w:val="hybridMultilevel"/>
    <w:tmpl w:val="EF8ED0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008436C"/>
    <w:multiLevelType w:val="hybridMultilevel"/>
    <w:tmpl w:val="BE067CFA"/>
    <w:lvl w:ilvl="0" w:tplc="B9520A3E">
      <w:numFmt w:val="bullet"/>
      <w:lvlText w:val="-"/>
      <w:lvlJc w:val="left"/>
      <w:pPr>
        <w:tabs>
          <w:tab w:val="num" w:pos="720"/>
        </w:tabs>
        <w:ind w:left="720" w:hanging="360"/>
      </w:pPr>
      <w:rPr>
        <w:rFonts w:ascii="Lucida Sans" w:eastAsia="Times New Roman" w:hAnsi="Lucida Sans" w:cs="Times New Roman" w:hint="default"/>
      </w:rPr>
    </w:lvl>
    <w:lvl w:ilvl="1" w:tplc="41BE7F10" w:tentative="1">
      <w:start w:val="1"/>
      <w:numFmt w:val="bullet"/>
      <w:lvlText w:val="o"/>
      <w:lvlJc w:val="left"/>
      <w:pPr>
        <w:tabs>
          <w:tab w:val="num" w:pos="1440"/>
        </w:tabs>
        <w:ind w:left="1440" w:hanging="360"/>
      </w:pPr>
      <w:rPr>
        <w:rFonts w:ascii="Courier New" w:hAnsi="Courier New" w:cs="Courier New" w:hint="default"/>
      </w:rPr>
    </w:lvl>
    <w:lvl w:ilvl="2" w:tplc="F4CE4B8A" w:tentative="1">
      <w:start w:val="1"/>
      <w:numFmt w:val="bullet"/>
      <w:lvlText w:val=""/>
      <w:lvlJc w:val="left"/>
      <w:pPr>
        <w:tabs>
          <w:tab w:val="num" w:pos="2160"/>
        </w:tabs>
        <w:ind w:left="2160" w:hanging="360"/>
      </w:pPr>
      <w:rPr>
        <w:rFonts w:ascii="Wingdings" w:hAnsi="Wingdings" w:hint="default"/>
      </w:rPr>
    </w:lvl>
    <w:lvl w:ilvl="3" w:tplc="71CE852A" w:tentative="1">
      <w:start w:val="1"/>
      <w:numFmt w:val="bullet"/>
      <w:lvlText w:val=""/>
      <w:lvlJc w:val="left"/>
      <w:pPr>
        <w:tabs>
          <w:tab w:val="num" w:pos="2880"/>
        </w:tabs>
        <w:ind w:left="2880" w:hanging="360"/>
      </w:pPr>
      <w:rPr>
        <w:rFonts w:ascii="Symbol" w:hAnsi="Symbol" w:hint="default"/>
      </w:rPr>
    </w:lvl>
    <w:lvl w:ilvl="4" w:tplc="35C4F3D8" w:tentative="1">
      <w:start w:val="1"/>
      <w:numFmt w:val="bullet"/>
      <w:lvlText w:val="o"/>
      <w:lvlJc w:val="left"/>
      <w:pPr>
        <w:tabs>
          <w:tab w:val="num" w:pos="3600"/>
        </w:tabs>
        <w:ind w:left="3600" w:hanging="360"/>
      </w:pPr>
      <w:rPr>
        <w:rFonts w:ascii="Courier New" w:hAnsi="Courier New" w:cs="Courier New" w:hint="default"/>
      </w:rPr>
    </w:lvl>
    <w:lvl w:ilvl="5" w:tplc="45BCB578" w:tentative="1">
      <w:start w:val="1"/>
      <w:numFmt w:val="bullet"/>
      <w:lvlText w:val=""/>
      <w:lvlJc w:val="left"/>
      <w:pPr>
        <w:tabs>
          <w:tab w:val="num" w:pos="4320"/>
        </w:tabs>
        <w:ind w:left="4320" w:hanging="360"/>
      </w:pPr>
      <w:rPr>
        <w:rFonts w:ascii="Wingdings" w:hAnsi="Wingdings" w:hint="default"/>
      </w:rPr>
    </w:lvl>
    <w:lvl w:ilvl="6" w:tplc="5874D004" w:tentative="1">
      <w:start w:val="1"/>
      <w:numFmt w:val="bullet"/>
      <w:lvlText w:val=""/>
      <w:lvlJc w:val="left"/>
      <w:pPr>
        <w:tabs>
          <w:tab w:val="num" w:pos="5040"/>
        </w:tabs>
        <w:ind w:left="5040" w:hanging="360"/>
      </w:pPr>
      <w:rPr>
        <w:rFonts w:ascii="Symbol" w:hAnsi="Symbol" w:hint="default"/>
      </w:rPr>
    </w:lvl>
    <w:lvl w:ilvl="7" w:tplc="A984E192" w:tentative="1">
      <w:start w:val="1"/>
      <w:numFmt w:val="bullet"/>
      <w:lvlText w:val="o"/>
      <w:lvlJc w:val="left"/>
      <w:pPr>
        <w:tabs>
          <w:tab w:val="num" w:pos="5760"/>
        </w:tabs>
        <w:ind w:left="5760" w:hanging="360"/>
      </w:pPr>
      <w:rPr>
        <w:rFonts w:ascii="Courier New" w:hAnsi="Courier New" w:cs="Courier New" w:hint="default"/>
      </w:rPr>
    </w:lvl>
    <w:lvl w:ilvl="8" w:tplc="3F16C04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DF4659"/>
    <w:multiLevelType w:val="hybridMultilevel"/>
    <w:tmpl w:val="FF3092C2"/>
    <w:lvl w:ilvl="0" w:tplc="7E18F596">
      <w:start w:val="1"/>
      <w:numFmt w:val="bullet"/>
      <w:lvlText w:val="-"/>
      <w:lvlJc w:val="left"/>
      <w:pPr>
        <w:ind w:left="720" w:hanging="360"/>
      </w:pPr>
      <w:rPr>
        <w:rFonts w:ascii="Lucida Sans" w:eastAsia="Times New Roman"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95A0A10"/>
    <w:multiLevelType w:val="hybridMultilevel"/>
    <w:tmpl w:val="6666B60A"/>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A2931E2"/>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2" w15:restartNumberingAfterBreak="0">
    <w:nsid w:val="67E80329"/>
    <w:multiLevelType w:val="hybridMultilevel"/>
    <w:tmpl w:val="DA3A92C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05F4C1F"/>
    <w:multiLevelType w:val="hybridMultilevel"/>
    <w:tmpl w:val="219CBEEC"/>
    <w:lvl w:ilvl="0" w:tplc="A5E23CFC">
      <w:start w:val="5"/>
      <w:numFmt w:val="bullet"/>
      <w:lvlText w:val="-"/>
      <w:lvlJc w:val="left"/>
      <w:pPr>
        <w:ind w:left="720" w:hanging="360"/>
      </w:pPr>
      <w:rPr>
        <w:rFonts w:ascii="Lucida Sans" w:eastAsia="Times New Roman" w:hAnsi="Lucida Sans" w:cs="Lucida Sa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26D081D"/>
    <w:multiLevelType w:val="hybridMultilevel"/>
    <w:tmpl w:val="07A0DE2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F907B8C"/>
    <w:multiLevelType w:val="hybridMultilevel"/>
    <w:tmpl w:val="F8B4D3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16681512">
    <w:abstractNumId w:val="8"/>
  </w:num>
  <w:num w:numId="2" w16cid:durableId="640840791">
    <w:abstractNumId w:val="4"/>
  </w:num>
  <w:num w:numId="3" w16cid:durableId="1677414766">
    <w:abstractNumId w:val="11"/>
  </w:num>
  <w:num w:numId="4" w16cid:durableId="887690711">
    <w:abstractNumId w:val="0"/>
  </w:num>
  <w:num w:numId="5" w16cid:durableId="2090733169">
    <w:abstractNumId w:val="12"/>
  </w:num>
  <w:num w:numId="6" w16cid:durableId="1802111148">
    <w:abstractNumId w:val="3"/>
  </w:num>
  <w:num w:numId="7" w16cid:durableId="1497919175">
    <w:abstractNumId w:val="5"/>
  </w:num>
  <w:num w:numId="8" w16cid:durableId="1592007846">
    <w:abstractNumId w:val="13"/>
  </w:num>
  <w:num w:numId="9" w16cid:durableId="1339116794">
    <w:abstractNumId w:val="10"/>
  </w:num>
  <w:num w:numId="10" w16cid:durableId="1448427678">
    <w:abstractNumId w:val="14"/>
  </w:num>
  <w:num w:numId="11" w16cid:durableId="961769452">
    <w:abstractNumId w:val="1"/>
  </w:num>
  <w:num w:numId="12" w16cid:durableId="5715036">
    <w:abstractNumId w:val="6"/>
  </w:num>
  <w:num w:numId="13" w16cid:durableId="352147628">
    <w:abstractNumId w:val="15"/>
  </w:num>
  <w:num w:numId="14" w16cid:durableId="736781900">
    <w:abstractNumId w:val="7"/>
  </w:num>
  <w:num w:numId="15" w16cid:durableId="379012885">
    <w:abstractNumId w:val="9"/>
  </w:num>
  <w:num w:numId="16" w16cid:durableId="2052644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62B"/>
    <w:rsid w:val="0000256D"/>
    <w:rsid w:val="00007E6D"/>
    <w:rsid w:val="0003062B"/>
    <w:rsid w:val="00032CA3"/>
    <w:rsid w:val="00037C19"/>
    <w:rsid w:val="00042CBE"/>
    <w:rsid w:val="0004429E"/>
    <w:rsid w:val="0005407E"/>
    <w:rsid w:val="000577BE"/>
    <w:rsid w:val="00095C30"/>
    <w:rsid w:val="00096D83"/>
    <w:rsid w:val="000A0289"/>
    <w:rsid w:val="000A3BCA"/>
    <w:rsid w:val="000B2FB7"/>
    <w:rsid w:val="000C34FA"/>
    <w:rsid w:val="000E4478"/>
    <w:rsid w:val="001122E8"/>
    <w:rsid w:val="00117233"/>
    <w:rsid w:val="00134E21"/>
    <w:rsid w:val="001508FC"/>
    <w:rsid w:val="001655D9"/>
    <w:rsid w:val="0017661B"/>
    <w:rsid w:val="0018726D"/>
    <w:rsid w:val="001A24A2"/>
    <w:rsid w:val="001D03A8"/>
    <w:rsid w:val="001F24E2"/>
    <w:rsid w:val="001F27E0"/>
    <w:rsid w:val="001F4F35"/>
    <w:rsid w:val="0021181A"/>
    <w:rsid w:val="00217F50"/>
    <w:rsid w:val="002651F9"/>
    <w:rsid w:val="00266F5D"/>
    <w:rsid w:val="002754D4"/>
    <w:rsid w:val="0028131F"/>
    <w:rsid w:val="002A0EAE"/>
    <w:rsid w:val="002B2CB7"/>
    <w:rsid w:val="002B76DA"/>
    <w:rsid w:val="002C7CF1"/>
    <w:rsid w:val="002D0E2B"/>
    <w:rsid w:val="002F085F"/>
    <w:rsid w:val="002F3A90"/>
    <w:rsid w:val="00305351"/>
    <w:rsid w:val="00306167"/>
    <w:rsid w:val="00310E2D"/>
    <w:rsid w:val="003128D1"/>
    <w:rsid w:val="00322686"/>
    <w:rsid w:val="00326172"/>
    <w:rsid w:val="00336C5B"/>
    <w:rsid w:val="003566E0"/>
    <w:rsid w:val="00361199"/>
    <w:rsid w:val="00374D8A"/>
    <w:rsid w:val="003874FB"/>
    <w:rsid w:val="003A1D8C"/>
    <w:rsid w:val="003C1897"/>
    <w:rsid w:val="003D4399"/>
    <w:rsid w:val="003D6166"/>
    <w:rsid w:val="003E28C9"/>
    <w:rsid w:val="0040477E"/>
    <w:rsid w:val="004055D7"/>
    <w:rsid w:val="00427C5F"/>
    <w:rsid w:val="0044780E"/>
    <w:rsid w:val="004A5FE5"/>
    <w:rsid w:val="004A69A4"/>
    <w:rsid w:val="004D5EF5"/>
    <w:rsid w:val="004E553C"/>
    <w:rsid w:val="004F7A65"/>
    <w:rsid w:val="005271E3"/>
    <w:rsid w:val="00540837"/>
    <w:rsid w:val="0056704A"/>
    <w:rsid w:val="00582EE1"/>
    <w:rsid w:val="0059098F"/>
    <w:rsid w:val="00594FA3"/>
    <w:rsid w:val="005B2B60"/>
    <w:rsid w:val="005B3060"/>
    <w:rsid w:val="005C2035"/>
    <w:rsid w:val="005C5ACA"/>
    <w:rsid w:val="005D5092"/>
    <w:rsid w:val="005F6F41"/>
    <w:rsid w:val="00604158"/>
    <w:rsid w:val="0060655A"/>
    <w:rsid w:val="00634B2A"/>
    <w:rsid w:val="006354AD"/>
    <w:rsid w:val="00650525"/>
    <w:rsid w:val="006528A5"/>
    <w:rsid w:val="00653D4E"/>
    <w:rsid w:val="00656831"/>
    <w:rsid w:val="00696D7A"/>
    <w:rsid w:val="006A435E"/>
    <w:rsid w:val="006D3FB8"/>
    <w:rsid w:val="006D6215"/>
    <w:rsid w:val="006E3B4C"/>
    <w:rsid w:val="00705B30"/>
    <w:rsid w:val="00705C63"/>
    <w:rsid w:val="00713B55"/>
    <w:rsid w:val="00742B1B"/>
    <w:rsid w:val="007449DF"/>
    <w:rsid w:val="00772B85"/>
    <w:rsid w:val="007D7B56"/>
    <w:rsid w:val="007E6396"/>
    <w:rsid w:val="00810008"/>
    <w:rsid w:val="00811559"/>
    <w:rsid w:val="00826174"/>
    <w:rsid w:val="00830532"/>
    <w:rsid w:val="0083581C"/>
    <w:rsid w:val="008B4530"/>
    <w:rsid w:val="008C4EA1"/>
    <w:rsid w:val="008E6BFC"/>
    <w:rsid w:val="00902288"/>
    <w:rsid w:val="0090534D"/>
    <w:rsid w:val="009264D2"/>
    <w:rsid w:val="00934297"/>
    <w:rsid w:val="0094719E"/>
    <w:rsid w:val="00966794"/>
    <w:rsid w:val="00972E90"/>
    <w:rsid w:val="00973AF6"/>
    <w:rsid w:val="00974F3A"/>
    <w:rsid w:val="009D0ABB"/>
    <w:rsid w:val="009D51C2"/>
    <w:rsid w:val="009E4952"/>
    <w:rsid w:val="009F0292"/>
    <w:rsid w:val="00A06BB2"/>
    <w:rsid w:val="00A13AE7"/>
    <w:rsid w:val="00A22C77"/>
    <w:rsid w:val="00A6050B"/>
    <w:rsid w:val="00A82974"/>
    <w:rsid w:val="00A924B2"/>
    <w:rsid w:val="00AE4F83"/>
    <w:rsid w:val="00B11F0E"/>
    <w:rsid w:val="00B54CF7"/>
    <w:rsid w:val="00B6191E"/>
    <w:rsid w:val="00B64771"/>
    <w:rsid w:val="00B811E7"/>
    <w:rsid w:val="00B92757"/>
    <w:rsid w:val="00B955B4"/>
    <w:rsid w:val="00B972E6"/>
    <w:rsid w:val="00BB41D1"/>
    <w:rsid w:val="00C24606"/>
    <w:rsid w:val="00C33783"/>
    <w:rsid w:val="00C72CD2"/>
    <w:rsid w:val="00C75E3C"/>
    <w:rsid w:val="00C86DD8"/>
    <w:rsid w:val="00C95C1A"/>
    <w:rsid w:val="00CC31E2"/>
    <w:rsid w:val="00CF3694"/>
    <w:rsid w:val="00CF4107"/>
    <w:rsid w:val="00CF64B7"/>
    <w:rsid w:val="00D2490E"/>
    <w:rsid w:val="00D41544"/>
    <w:rsid w:val="00D4161E"/>
    <w:rsid w:val="00D45F8C"/>
    <w:rsid w:val="00D768B5"/>
    <w:rsid w:val="00D85A03"/>
    <w:rsid w:val="00DA7BD2"/>
    <w:rsid w:val="00DC1DB9"/>
    <w:rsid w:val="00DF3A50"/>
    <w:rsid w:val="00E0069D"/>
    <w:rsid w:val="00E02FD1"/>
    <w:rsid w:val="00E369C5"/>
    <w:rsid w:val="00E37294"/>
    <w:rsid w:val="00E459E4"/>
    <w:rsid w:val="00E627BD"/>
    <w:rsid w:val="00E84E85"/>
    <w:rsid w:val="00E97032"/>
    <w:rsid w:val="00EC1DFD"/>
    <w:rsid w:val="00EC756E"/>
    <w:rsid w:val="00EE2E64"/>
    <w:rsid w:val="00EF1145"/>
    <w:rsid w:val="00EF5054"/>
    <w:rsid w:val="00F278E1"/>
    <w:rsid w:val="00F60D0E"/>
    <w:rsid w:val="00F61C73"/>
    <w:rsid w:val="00F868DC"/>
    <w:rsid w:val="00FA5AD1"/>
    <w:rsid w:val="00FB542F"/>
    <w:rsid w:val="00FD76DF"/>
    <w:rsid w:val="00FE16B1"/>
    <w:rsid w:val="00FE3C59"/>
    <w:rsid w:val="00FF7624"/>
    <w:rsid w:val="08FDCDAA"/>
    <w:rsid w:val="2869677E"/>
    <w:rsid w:val="3C5EF50E"/>
    <w:rsid w:val="4C4A2D6F"/>
    <w:rsid w:val="4D681362"/>
    <w:rsid w:val="59C13F4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91FC86"/>
  <w15:docId w15:val="{21D7749F-2F76-4F07-8B5D-75B1A520F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17779"/>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after="280" w:line="240" w:lineRule="auto"/>
    </w:pPr>
    <w:rPr>
      <w:rFonts w:ascii="Lucida Sans" w:eastAsia="Times New Roman" w:hAnsi="Lucida Sans" w:cs="Times New Roman"/>
      <w:sz w:val="18"/>
      <w:szCs w:val="24"/>
      <w:lang w:eastAsia="nl-NL"/>
    </w:rPr>
  </w:style>
  <w:style w:type="paragraph" w:styleId="Kop1">
    <w:name w:val="heading 1"/>
    <w:basedOn w:val="Standaard"/>
    <w:next w:val="Standaard"/>
    <w:link w:val="Kop1Char"/>
    <w:autoRedefine/>
    <w:uiPriority w:val="9"/>
    <w:qFormat/>
    <w:rsid w:val="00B17779"/>
    <w:pPr>
      <w:keepNext/>
      <w:keepLines/>
      <w:numPr>
        <w:numId w:val="3"/>
      </w:numPr>
      <w:spacing w:before="480"/>
      <w:outlineLvl w:val="0"/>
    </w:pPr>
    <w:rPr>
      <w:rFonts w:eastAsiaTheme="majorEastAsia" w:cstheme="majorBidi"/>
      <w:b/>
      <w:bCs/>
      <w:sz w:val="28"/>
      <w:szCs w:val="28"/>
    </w:rPr>
  </w:style>
  <w:style w:type="paragraph" w:styleId="Kop2">
    <w:name w:val="heading 2"/>
    <w:basedOn w:val="Standaard"/>
    <w:next w:val="Standaard"/>
    <w:link w:val="Kop2Char"/>
    <w:autoRedefine/>
    <w:uiPriority w:val="9"/>
    <w:unhideWhenUsed/>
    <w:qFormat/>
    <w:rsid w:val="00B17779"/>
    <w:pPr>
      <w:keepNext/>
      <w:keepLines/>
      <w:numPr>
        <w:ilvl w:val="1"/>
        <w:numId w:val="3"/>
      </w:numPr>
      <w:outlineLvl w:val="1"/>
    </w:pPr>
    <w:rPr>
      <w:rFonts w:eastAsiaTheme="majorEastAsia" w:cstheme="majorBidi"/>
      <w:b/>
      <w:bCs/>
      <w:szCs w:val="26"/>
    </w:rPr>
  </w:style>
  <w:style w:type="paragraph" w:styleId="Kop3">
    <w:name w:val="heading 3"/>
    <w:basedOn w:val="Standaard"/>
    <w:next w:val="Standaard"/>
    <w:link w:val="Kop3Char"/>
    <w:autoRedefine/>
    <w:uiPriority w:val="9"/>
    <w:unhideWhenUsed/>
    <w:qFormat/>
    <w:rsid w:val="001D392C"/>
    <w:pPr>
      <w:keepNext/>
      <w:keepLines/>
      <w:numPr>
        <w:ilvl w:val="2"/>
        <w:numId w:val="3"/>
      </w:numPr>
      <w:spacing w:before="200"/>
      <w:outlineLvl w:val="2"/>
    </w:pPr>
    <w:rPr>
      <w:rFonts w:eastAsiaTheme="majorEastAsia" w:cstheme="majorBidi"/>
      <w:b/>
      <w:bCs/>
    </w:rPr>
  </w:style>
  <w:style w:type="paragraph" w:styleId="Kop4">
    <w:name w:val="heading 4"/>
    <w:basedOn w:val="Standaard"/>
    <w:next w:val="Standaard"/>
    <w:link w:val="Kop4Char"/>
    <w:uiPriority w:val="9"/>
    <w:unhideWhenUsed/>
    <w:qFormat/>
    <w:rsid w:val="001D392C"/>
    <w:pPr>
      <w:keepNext/>
      <w:keepLines/>
      <w:numPr>
        <w:ilvl w:val="3"/>
        <w:numId w:val="3"/>
      </w:numPr>
      <w:spacing w:before="200"/>
      <w:outlineLvl w:val="3"/>
    </w:pPr>
    <w:rPr>
      <w:rFonts w:eastAsiaTheme="majorEastAsia" w:cstheme="majorBidi"/>
      <w:b/>
      <w:bCs/>
      <w:i/>
      <w:iCs/>
      <w:color w:val="4F81BD" w:themeColor="accent1"/>
    </w:rPr>
  </w:style>
  <w:style w:type="paragraph" w:styleId="Kop5">
    <w:name w:val="heading 5"/>
    <w:basedOn w:val="Standaard"/>
    <w:next w:val="Standaard"/>
    <w:link w:val="Kop5Char"/>
    <w:uiPriority w:val="9"/>
    <w:unhideWhenUsed/>
    <w:qFormat/>
    <w:rsid w:val="000577BE"/>
    <w:pPr>
      <w:keepNext/>
      <w:keepLines/>
      <w:numPr>
        <w:ilvl w:val="4"/>
        <w:numId w:val="3"/>
      </w:numPr>
      <w:spacing w:before="40" w:after="0"/>
      <w:outlineLvl w:val="4"/>
    </w:pPr>
    <w:rPr>
      <w:rFonts w:asciiTheme="majorHAnsi" w:eastAsiaTheme="majorEastAsia" w:hAnsiTheme="majorHAnsi" w:cstheme="majorBidi"/>
      <w:color w:val="365F91" w:themeColor="accent1" w:themeShade="BF"/>
    </w:rPr>
  </w:style>
  <w:style w:type="paragraph" w:styleId="Kop6">
    <w:name w:val="heading 6"/>
    <w:basedOn w:val="Standaard"/>
    <w:next w:val="Standaard"/>
    <w:link w:val="Kop6Char"/>
    <w:uiPriority w:val="9"/>
    <w:semiHidden/>
    <w:unhideWhenUsed/>
    <w:qFormat/>
    <w:rsid w:val="000577BE"/>
    <w:pPr>
      <w:keepNext/>
      <w:keepLines/>
      <w:numPr>
        <w:ilvl w:val="5"/>
        <w:numId w:val="3"/>
      </w:numPr>
      <w:spacing w:before="40" w:after="0"/>
      <w:outlineLvl w:val="5"/>
    </w:pPr>
    <w:rPr>
      <w:rFonts w:asciiTheme="majorHAnsi" w:eastAsiaTheme="majorEastAsia" w:hAnsiTheme="majorHAnsi" w:cstheme="majorBidi"/>
      <w:color w:val="243F60" w:themeColor="accent1" w:themeShade="7F"/>
    </w:rPr>
  </w:style>
  <w:style w:type="paragraph" w:styleId="Kop7">
    <w:name w:val="heading 7"/>
    <w:basedOn w:val="Standaard"/>
    <w:next w:val="Standaard"/>
    <w:link w:val="Kop7Char"/>
    <w:uiPriority w:val="9"/>
    <w:semiHidden/>
    <w:unhideWhenUsed/>
    <w:qFormat/>
    <w:rsid w:val="000577BE"/>
    <w:pPr>
      <w:keepNext/>
      <w:keepLines/>
      <w:numPr>
        <w:ilvl w:val="6"/>
        <w:numId w:val="3"/>
      </w:numPr>
      <w:spacing w:before="40" w:after="0"/>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uiPriority w:val="9"/>
    <w:semiHidden/>
    <w:unhideWhenUsed/>
    <w:qFormat/>
    <w:rsid w:val="000577BE"/>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0577BE"/>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 w:val="16"/>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qFormat/>
    <w:rsid w:val="001D392C"/>
    <w:pPr>
      <w:spacing w:line="280" w:lineRule="exact"/>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B17779"/>
    <w:rPr>
      <w:rFonts w:ascii="Lucida Sans" w:eastAsiaTheme="majorEastAsia" w:hAnsi="Lucida Sans" w:cstheme="majorBidi"/>
      <w:b/>
      <w:bCs/>
      <w:sz w:val="28"/>
      <w:szCs w:val="28"/>
      <w:lang w:eastAsia="nl-NL"/>
    </w:rPr>
  </w:style>
  <w:style w:type="character" w:customStyle="1" w:styleId="Kop2Char">
    <w:name w:val="Kop 2 Char"/>
    <w:basedOn w:val="Standaardalinea-lettertype"/>
    <w:link w:val="Kop2"/>
    <w:uiPriority w:val="9"/>
    <w:rsid w:val="00B17779"/>
    <w:rPr>
      <w:rFonts w:ascii="Lucida Sans" w:eastAsiaTheme="majorEastAsia" w:hAnsi="Lucida Sans" w:cstheme="majorBidi"/>
      <w:b/>
      <w:bCs/>
      <w:sz w:val="18"/>
      <w:szCs w:val="26"/>
      <w:lang w:eastAsia="nl-NL"/>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link w:val="PNH8ptChar"/>
    <w:rsid w:val="001D392C"/>
    <w:rPr>
      <w:sz w:val="16"/>
    </w:rPr>
  </w:style>
  <w:style w:type="paragraph" w:customStyle="1" w:styleId="PNH8ptvet">
    <w:name w:val="PNH 8 pt vet"/>
    <w:basedOn w:val="Standaard"/>
    <w:next w:val="Standaard"/>
    <w:rsid w:val="001D392C"/>
    <w:rPr>
      <w:b/>
      <w:sz w:val="16"/>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paragraph" w:customStyle="1" w:styleId="Paginacijfer">
    <w:name w:val="Paginacijfer"/>
    <w:basedOn w:val="Standaard"/>
    <w:rsid w:val="001539A6"/>
    <w:pPr>
      <w:jc w:val="right"/>
    </w:pPr>
    <w:rPr>
      <w:sz w:val="16"/>
    </w:rPr>
  </w:style>
  <w:style w:type="paragraph" w:customStyle="1" w:styleId="RapportTitel">
    <w:name w:val="Rapport Titel"/>
    <w:basedOn w:val="Standaard"/>
    <w:next w:val="Standaard"/>
    <w:autoRedefine/>
    <w:rsid w:val="001539A6"/>
    <w:pPr>
      <w:spacing w:line="420" w:lineRule="exact"/>
    </w:pPr>
    <w:rPr>
      <w:b/>
      <w:sz w:val="28"/>
      <w:szCs w:val="28"/>
    </w:rPr>
  </w:style>
  <w:style w:type="paragraph" w:customStyle="1" w:styleId="RapportSubtitel">
    <w:name w:val="Rapport Subtitel"/>
    <w:basedOn w:val="RapportTitel"/>
    <w:next w:val="Standaard"/>
    <w:rsid w:val="001539A6"/>
    <w:rPr>
      <w:sz w:val="19"/>
    </w:rPr>
  </w:style>
  <w:style w:type="paragraph" w:customStyle="1" w:styleId="RapportHoofdstuktitel">
    <w:name w:val="Rapport Hoofdstuktitel"/>
    <w:basedOn w:val="RapportTitel"/>
    <w:rsid w:val="001539A6"/>
    <w:pPr>
      <w:tabs>
        <w:tab w:val="clear" w:pos="340"/>
        <w:tab w:val="clear" w:pos="680"/>
        <w:tab w:val="clear" w:pos="1021"/>
        <w:tab w:val="clear" w:pos="1361"/>
        <w:tab w:val="clear" w:pos="1701"/>
        <w:tab w:val="clear" w:pos="2041"/>
        <w:tab w:val="clear" w:pos="2381"/>
        <w:tab w:val="clear" w:pos="3062"/>
        <w:tab w:val="clear" w:pos="3402"/>
        <w:tab w:val="clear" w:pos="3742"/>
        <w:tab w:val="clear" w:pos="4082"/>
        <w:tab w:val="clear" w:pos="4423"/>
        <w:tab w:val="clear" w:pos="4763"/>
        <w:tab w:val="clear" w:pos="5103"/>
        <w:tab w:val="clear" w:pos="5783"/>
        <w:tab w:val="clear" w:pos="6124"/>
        <w:tab w:val="clear" w:pos="6464"/>
        <w:tab w:val="clear" w:pos="6804"/>
        <w:tab w:val="clear" w:pos="7144"/>
        <w:tab w:val="clear" w:pos="7484"/>
        <w:tab w:val="clear" w:pos="7825"/>
        <w:tab w:val="clear" w:pos="8165"/>
        <w:tab w:val="clear" w:pos="8505"/>
        <w:tab w:val="left" w:pos="907"/>
        <w:tab w:val="left" w:pos="1814"/>
        <w:tab w:val="left" w:pos="3629"/>
        <w:tab w:val="left" w:pos="4536"/>
        <w:tab w:val="left" w:pos="6350"/>
        <w:tab w:val="left" w:pos="7258"/>
      </w:tabs>
    </w:pPr>
  </w:style>
  <w:style w:type="paragraph" w:customStyle="1" w:styleId="RapportBijschriftVoettekstColofon">
    <w:name w:val="Rapport Bijschrift/Voettekst/Colofon"/>
    <w:basedOn w:val="Standaard"/>
    <w:rsid w:val="001539A6"/>
    <w:rPr>
      <w:sz w:val="16"/>
    </w:rPr>
  </w:style>
  <w:style w:type="paragraph" w:styleId="Koptekst">
    <w:name w:val="header"/>
    <w:basedOn w:val="Standaard"/>
    <w:link w:val="KoptekstChar"/>
    <w:rsid w:val="001539A6"/>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center" w:pos="4536"/>
        <w:tab w:val="right" w:pos="9072"/>
      </w:tabs>
    </w:pPr>
  </w:style>
  <w:style w:type="character" w:customStyle="1" w:styleId="KoptekstChar">
    <w:name w:val="Koptekst Char"/>
    <w:basedOn w:val="Standaardalinea-lettertype"/>
    <w:link w:val="Koptekst"/>
    <w:rsid w:val="001539A6"/>
    <w:rPr>
      <w:rFonts w:ascii="Lucida Sans" w:eastAsia="Times New Roman" w:hAnsi="Lucida Sans" w:cs="Times New Roman"/>
      <w:sz w:val="18"/>
      <w:szCs w:val="24"/>
      <w:lang w:eastAsia="nl-NL"/>
    </w:rPr>
  </w:style>
  <w:style w:type="paragraph" w:styleId="Voettekst">
    <w:name w:val="footer"/>
    <w:basedOn w:val="Standaard"/>
    <w:link w:val="VoettekstChar"/>
    <w:rsid w:val="001539A6"/>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center" w:pos="4536"/>
        <w:tab w:val="right" w:pos="9072"/>
      </w:tabs>
    </w:pPr>
  </w:style>
  <w:style w:type="character" w:customStyle="1" w:styleId="VoettekstChar">
    <w:name w:val="Voettekst Char"/>
    <w:basedOn w:val="Standaardalinea-lettertype"/>
    <w:link w:val="Voettekst"/>
    <w:rsid w:val="001539A6"/>
    <w:rPr>
      <w:rFonts w:ascii="Lucida Sans" w:eastAsia="Times New Roman" w:hAnsi="Lucida Sans" w:cs="Times New Roman"/>
      <w:sz w:val="18"/>
      <w:szCs w:val="24"/>
      <w:lang w:eastAsia="nl-NL"/>
    </w:rPr>
  </w:style>
  <w:style w:type="paragraph" w:customStyle="1" w:styleId="PNHRapportLeader">
    <w:name w:val="PNH Rapport Leader"/>
    <w:basedOn w:val="Standaard"/>
    <w:qFormat/>
    <w:rsid w:val="00B17779"/>
    <w:pPr>
      <w:spacing w:after="350"/>
    </w:pPr>
  </w:style>
  <w:style w:type="paragraph" w:customStyle="1" w:styleId="PNHlocaties">
    <w:name w:val="PNH locaties"/>
    <w:basedOn w:val="PNH8pt"/>
    <w:link w:val="PNHlocatiesChar"/>
    <w:qFormat/>
    <w:rsid w:val="00B53841"/>
  </w:style>
  <w:style w:type="character" w:customStyle="1" w:styleId="PNHlocatiesChar">
    <w:name w:val="PNH locaties Char"/>
    <w:basedOn w:val="PNH8ptChar"/>
    <w:link w:val="PNHlocaties"/>
    <w:rsid w:val="00B53841"/>
    <w:rPr>
      <w:rFonts w:ascii="Lucida Sans" w:hAnsi="Lucida Sans"/>
      <w:sz w:val="16"/>
    </w:rPr>
  </w:style>
  <w:style w:type="character" w:customStyle="1" w:styleId="PNH8ptChar">
    <w:name w:val="PNH 8 pt Char"/>
    <w:basedOn w:val="Standaardalinea-lettertype"/>
    <w:link w:val="PNH8pt"/>
    <w:rsid w:val="00B53841"/>
    <w:rPr>
      <w:rFonts w:ascii="Lucida Sans" w:hAnsi="Lucida Sans"/>
      <w:sz w:val="16"/>
    </w:rPr>
  </w:style>
  <w:style w:type="paragraph" w:customStyle="1" w:styleId="PNHkopjevet">
    <w:name w:val="PNH kopje vet"/>
    <w:next w:val="Standaard"/>
    <w:qFormat/>
    <w:rsid w:val="002F5889"/>
    <w:pPr>
      <w:spacing w:line="240" w:lineRule="auto"/>
    </w:pPr>
    <w:rPr>
      <w:rFonts w:ascii="Lucida Sans" w:hAnsi="Lucida Sans"/>
      <w:b/>
      <w:sz w:val="16"/>
      <w:szCs w:val="16"/>
    </w:rPr>
  </w:style>
  <w:style w:type="paragraph" w:styleId="Inhopg1">
    <w:name w:val="toc 1"/>
    <w:basedOn w:val="Standaard"/>
    <w:next w:val="Standaard"/>
    <w:autoRedefine/>
    <w:uiPriority w:val="39"/>
    <w:rsid w:val="00805BCE"/>
  </w:style>
  <w:style w:type="paragraph" w:styleId="Inhopg2">
    <w:name w:val="toc 2"/>
    <w:basedOn w:val="Standaard"/>
    <w:next w:val="Standaard"/>
    <w:autoRedefine/>
    <w:uiPriority w:val="39"/>
    <w:rsid w:val="00805BCE"/>
    <w:pPr>
      <w:ind w:left="240"/>
    </w:pPr>
  </w:style>
  <w:style w:type="character" w:styleId="Hyperlink">
    <w:name w:val="Hyperlink"/>
    <w:basedOn w:val="Standaardalinea-lettertype"/>
    <w:uiPriority w:val="99"/>
    <w:rsid w:val="00EF7B96"/>
    <w:rPr>
      <w:color w:val="0000FF"/>
      <w:u w:val="single"/>
    </w:rPr>
  </w:style>
  <w:style w:type="table" w:styleId="Tabelraster">
    <w:name w:val="Table Grid"/>
    <w:basedOn w:val="Standaardtabel"/>
    <w:uiPriority w:val="59"/>
    <w:rsid w:val="00217F5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3">
    <w:name w:val="toc 3"/>
    <w:basedOn w:val="Standaard"/>
    <w:next w:val="Standaard"/>
    <w:autoRedefine/>
    <w:uiPriority w:val="39"/>
    <w:unhideWhenUsed/>
    <w:rsid w:val="000577B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100"/>
      <w:ind w:left="360"/>
    </w:pPr>
  </w:style>
  <w:style w:type="character" w:customStyle="1" w:styleId="Kop5Char">
    <w:name w:val="Kop 5 Char"/>
    <w:basedOn w:val="Standaardalinea-lettertype"/>
    <w:link w:val="Kop5"/>
    <w:uiPriority w:val="9"/>
    <w:rsid w:val="000577BE"/>
    <w:rPr>
      <w:rFonts w:asciiTheme="majorHAnsi" w:eastAsiaTheme="majorEastAsia" w:hAnsiTheme="majorHAnsi" w:cstheme="majorBidi"/>
      <w:color w:val="365F91" w:themeColor="accent1" w:themeShade="BF"/>
      <w:sz w:val="18"/>
      <w:szCs w:val="24"/>
      <w:lang w:eastAsia="nl-NL"/>
    </w:rPr>
  </w:style>
  <w:style w:type="character" w:customStyle="1" w:styleId="Kop6Char">
    <w:name w:val="Kop 6 Char"/>
    <w:basedOn w:val="Standaardalinea-lettertype"/>
    <w:link w:val="Kop6"/>
    <w:uiPriority w:val="9"/>
    <w:semiHidden/>
    <w:rsid w:val="000577BE"/>
    <w:rPr>
      <w:rFonts w:asciiTheme="majorHAnsi" w:eastAsiaTheme="majorEastAsia" w:hAnsiTheme="majorHAnsi" w:cstheme="majorBidi"/>
      <w:color w:val="243F60" w:themeColor="accent1" w:themeShade="7F"/>
      <w:sz w:val="18"/>
      <w:szCs w:val="24"/>
      <w:lang w:eastAsia="nl-NL"/>
    </w:rPr>
  </w:style>
  <w:style w:type="character" w:customStyle="1" w:styleId="Kop7Char">
    <w:name w:val="Kop 7 Char"/>
    <w:basedOn w:val="Standaardalinea-lettertype"/>
    <w:link w:val="Kop7"/>
    <w:uiPriority w:val="9"/>
    <w:semiHidden/>
    <w:rsid w:val="000577BE"/>
    <w:rPr>
      <w:rFonts w:asciiTheme="majorHAnsi" w:eastAsiaTheme="majorEastAsia" w:hAnsiTheme="majorHAnsi" w:cstheme="majorBidi"/>
      <w:i/>
      <w:iCs/>
      <w:color w:val="243F60" w:themeColor="accent1" w:themeShade="7F"/>
      <w:sz w:val="18"/>
      <w:szCs w:val="24"/>
      <w:lang w:eastAsia="nl-NL"/>
    </w:rPr>
  </w:style>
  <w:style w:type="character" w:customStyle="1" w:styleId="Kop8Char">
    <w:name w:val="Kop 8 Char"/>
    <w:basedOn w:val="Standaardalinea-lettertype"/>
    <w:link w:val="Kop8"/>
    <w:uiPriority w:val="9"/>
    <w:semiHidden/>
    <w:rsid w:val="000577BE"/>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uiPriority w:val="9"/>
    <w:semiHidden/>
    <w:rsid w:val="000577BE"/>
    <w:rPr>
      <w:rFonts w:asciiTheme="majorHAnsi" w:eastAsiaTheme="majorEastAsia" w:hAnsiTheme="majorHAnsi" w:cstheme="majorBidi"/>
      <w:i/>
      <w:iCs/>
      <w:color w:val="272727" w:themeColor="text1" w:themeTint="D8"/>
      <w:sz w:val="21"/>
      <w:szCs w:val="21"/>
      <w:lang w:eastAsia="nl-NL"/>
    </w:rPr>
  </w:style>
  <w:style w:type="character" w:styleId="Verwijzingopmerking">
    <w:name w:val="annotation reference"/>
    <w:basedOn w:val="Standaardalinea-lettertype"/>
    <w:uiPriority w:val="99"/>
    <w:semiHidden/>
    <w:unhideWhenUsed/>
    <w:rsid w:val="00705C63"/>
    <w:rPr>
      <w:sz w:val="16"/>
      <w:szCs w:val="16"/>
    </w:rPr>
  </w:style>
  <w:style w:type="paragraph" w:styleId="Tekstopmerking">
    <w:name w:val="annotation text"/>
    <w:basedOn w:val="Standaard"/>
    <w:link w:val="TekstopmerkingChar"/>
    <w:uiPriority w:val="99"/>
    <w:unhideWhenUsed/>
    <w:rsid w:val="00705C63"/>
    <w:rPr>
      <w:sz w:val="20"/>
      <w:szCs w:val="20"/>
    </w:rPr>
  </w:style>
  <w:style w:type="character" w:customStyle="1" w:styleId="TekstopmerkingChar">
    <w:name w:val="Tekst opmerking Char"/>
    <w:basedOn w:val="Standaardalinea-lettertype"/>
    <w:link w:val="Tekstopmerking"/>
    <w:uiPriority w:val="99"/>
    <w:rsid w:val="00705C63"/>
    <w:rPr>
      <w:rFonts w:ascii="Lucida Sans" w:eastAsia="Times New Roman" w:hAnsi="Lucida Sans"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705C63"/>
    <w:rPr>
      <w:b/>
      <w:bCs/>
    </w:rPr>
  </w:style>
  <w:style w:type="character" w:customStyle="1" w:styleId="OnderwerpvanopmerkingChar">
    <w:name w:val="Onderwerp van opmerking Char"/>
    <w:basedOn w:val="TekstopmerkingChar"/>
    <w:link w:val="Onderwerpvanopmerking"/>
    <w:uiPriority w:val="99"/>
    <w:semiHidden/>
    <w:rsid w:val="00705C63"/>
    <w:rPr>
      <w:rFonts w:ascii="Lucida Sans" w:eastAsia="Times New Roman" w:hAnsi="Lucida Sans" w:cs="Times New Roman"/>
      <w:b/>
      <w:bCs/>
      <w:sz w:val="20"/>
      <w:szCs w:val="20"/>
      <w:lang w:eastAsia="nl-NL"/>
    </w:rPr>
  </w:style>
  <w:style w:type="paragraph" w:customStyle="1" w:styleId="Inhoud">
    <w:name w:val="Inhoud"/>
    <w:basedOn w:val="Standaard"/>
    <w:rsid w:val="004A69A4"/>
    <w:pPr>
      <w:widowControl w:val="0"/>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0"/>
    </w:pPr>
    <w:rPr>
      <w:rFonts w:ascii="Palatino Linotype" w:hAnsi="Palatino Linotype"/>
      <w:sz w:val="20"/>
      <w:szCs w:val="20"/>
    </w:rPr>
  </w:style>
  <w:style w:type="paragraph" w:customStyle="1" w:styleId="Default">
    <w:name w:val="Default"/>
    <w:rsid w:val="004A69A4"/>
    <w:pPr>
      <w:autoSpaceDE w:val="0"/>
      <w:autoSpaceDN w:val="0"/>
      <w:adjustRightInd w:val="0"/>
      <w:spacing w:line="240" w:lineRule="auto"/>
    </w:pPr>
    <w:rPr>
      <w:rFonts w:ascii="Lucida Sans" w:eastAsia="Times New Roman" w:hAnsi="Lucida Sans" w:cs="Lucida Sans"/>
      <w:color w:val="000000"/>
      <w:sz w:val="24"/>
      <w:szCs w:val="24"/>
      <w:lang w:eastAsia="nl-NL"/>
    </w:rPr>
  </w:style>
  <w:style w:type="character" w:styleId="GevolgdeHyperlink">
    <w:name w:val="FollowedHyperlink"/>
    <w:basedOn w:val="Standaardalinea-lettertype"/>
    <w:uiPriority w:val="99"/>
    <w:semiHidden/>
    <w:unhideWhenUsed/>
    <w:rsid w:val="0021181A"/>
    <w:rPr>
      <w:color w:val="800080" w:themeColor="followedHyperlink"/>
      <w:u w:val="single"/>
    </w:rPr>
  </w:style>
  <w:style w:type="character" w:styleId="Onopgelostemelding">
    <w:name w:val="Unresolved Mention"/>
    <w:basedOn w:val="Standaardalinea-lettertype"/>
    <w:uiPriority w:val="99"/>
    <w:semiHidden/>
    <w:unhideWhenUsed/>
    <w:rsid w:val="00326172"/>
    <w:rPr>
      <w:color w:val="605E5C"/>
      <w:shd w:val="clear" w:color="auto" w:fill="E1DFDD"/>
    </w:rPr>
  </w:style>
  <w:style w:type="paragraph" w:styleId="Kopvaninhoudsopgave">
    <w:name w:val="TOC Heading"/>
    <w:basedOn w:val="Kop1"/>
    <w:next w:val="Standaard"/>
    <w:uiPriority w:val="39"/>
    <w:unhideWhenUsed/>
    <w:qFormat/>
    <w:rsid w:val="001122E8"/>
    <w:pPr>
      <w:numPr>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40" w:after="0" w:line="259" w:lineRule="auto"/>
      <w:outlineLvl w:val="9"/>
    </w:pPr>
    <w:rPr>
      <w:rFonts w:asciiTheme="majorHAnsi" w:hAnsiTheme="majorHAnsi"/>
      <w:b w:val="0"/>
      <w:bCs w:val="0"/>
      <w:color w:val="365F91" w:themeColor="accent1" w:themeShade="BF"/>
      <w:sz w:val="32"/>
      <w:szCs w:val="32"/>
    </w:rPr>
  </w:style>
  <w:style w:type="paragraph" w:customStyle="1" w:styleId="paragraph">
    <w:name w:val="paragraph"/>
    <w:basedOn w:val="Standaard"/>
    <w:rsid w:val="00B9275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100" w:beforeAutospacing="1" w:after="100" w:afterAutospacing="1"/>
    </w:pPr>
    <w:rPr>
      <w:rFonts w:ascii="Times New Roman" w:hAnsi="Times New Roman"/>
      <w:sz w:val="24"/>
    </w:rPr>
  </w:style>
  <w:style w:type="character" w:customStyle="1" w:styleId="normaltextrun">
    <w:name w:val="normaltextrun"/>
    <w:basedOn w:val="Standaardalinea-lettertype"/>
    <w:rsid w:val="00B92757"/>
  </w:style>
  <w:style w:type="character" w:customStyle="1" w:styleId="eop">
    <w:name w:val="eop"/>
    <w:basedOn w:val="Standaardalinea-lettertype"/>
    <w:rsid w:val="00B927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454767">
      <w:bodyDiv w:val="1"/>
      <w:marLeft w:val="0"/>
      <w:marRight w:val="0"/>
      <w:marTop w:val="0"/>
      <w:marBottom w:val="0"/>
      <w:divBdr>
        <w:top w:val="none" w:sz="0" w:space="0" w:color="auto"/>
        <w:left w:val="none" w:sz="0" w:space="0" w:color="auto"/>
        <w:bottom w:val="none" w:sz="0" w:space="0" w:color="auto"/>
        <w:right w:val="none" w:sz="0" w:space="0" w:color="auto"/>
      </w:divBdr>
      <w:divsChild>
        <w:div w:id="1551381978">
          <w:marLeft w:val="0"/>
          <w:marRight w:val="0"/>
          <w:marTop w:val="0"/>
          <w:marBottom w:val="0"/>
          <w:divBdr>
            <w:top w:val="none" w:sz="0" w:space="0" w:color="auto"/>
            <w:left w:val="none" w:sz="0" w:space="0" w:color="auto"/>
            <w:bottom w:val="none" w:sz="0" w:space="0" w:color="auto"/>
            <w:right w:val="none" w:sz="0" w:space="0" w:color="auto"/>
          </w:divBdr>
          <w:divsChild>
            <w:div w:id="1283346857">
              <w:marLeft w:val="0"/>
              <w:marRight w:val="0"/>
              <w:marTop w:val="0"/>
              <w:marBottom w:val="0"/>
              <w:divBdr>
                <w:top w:val="none" w:sz="0" w:space="0" w:color="auto"/>
                <w:left w:val="none" w:sz="0" w:space="0" w:color="auto"/>
                <w:bottom w:val="none" w:sz="0" w:space="0" w:color="auto"/>
                <w:right w:val="none" w:sz="0" w:space="0" w:color="auto"/>
              </w:divBdr>
            </w:div>
          </w:divsChild>
        </w:div>
        <w:div w:id="579408111">
          <w:marLeft w:val="0"/>
          <w:marRight w:val="0"/>
          <w:marTop w:val="0"/>
          <w:marBottom w:val="0"/>
          <w:divBdr>
            <w:top w:val="none" w:sz="0" w:space="0" w:color="auto"/>
            <w:left w:val="none" w:sz="0" w:space="0" w:color="auto"/>
            <w:bottom w:val="none" w:sz="0" w:space="0" w:color="auto"/>
            <w:right w:val="none" w:sz="0" w:space="0" w:color="auto"/>
          </w:divBdr>
          <w:divsChild>
            <w:div w:id="2090886399">
              <w:marLeft w:val="0"/>
              <w:marRight w:val="0"/>
              <w:marTop w:val="0"/>
              <w:marBottom w:val="0"/>
              <w:divBdr>
                <w:top w:val="none" w:sz="0" w:space="0" w:color="auto"/>
                <w:left w:val="none" w:sz="0" w:space="0" w:color="auto"/>
                <w:bottom w:val="none" w:sz="0" w:space="0" w:color="auto"/>
                <w:right w:val="none" w:sz="0" w:space="0" w:color="auto"/>
              </w:divBdr>
            </w:div>
          </w:divsChild>
        </w:div>
        <w:div w:id="1687443939">
          <w:marLeft w:val="0"/>
          <w:marRight w:val="0"/>
          <w:marTop w:val="0"/>
          <w:marBottom w:val="0"/>
          <w:divBdr>
            <w:top w:val="none" w:sz="0" w:space="0" w:color="auto"/>
            <w:left w:val="none" w:sz="0" w:space="0" w:color="auto"/>
            <w:bottom w:val="none" w:sz="0" w:space="0" w:color="auto"/>
            <w:right w:val="none" w:sz="0" w:space="0" w:color="auto"/>
          </w:divBdr>
          <w:divsChild>
            <w:div w:id="738211283">
              <w:marLeft w:val="0"/>
              <w:marRight w:val="0"/>
              <w:marTop w:val="0"/>
              <w:marBottom w:val="0"/>
              <w:divBdr>
                <w:top w:val="none" w:sz="0" w:space="0" w:color="auto"/>
                <w:left w:val="none" w:sz="0" w:space="0" w:color="auto"/>
                <w:bottom w:val="none" w:sz="0" w:space="0" w:color="auto"/>
                <w:right w:val="none" w:sz="0" w:space="0" w:color="auto"/>
              </w:divBdr>
            </w:div>
          </w:divsChild>
        </w:div>
        <w:div w:id="831528953">
          <w:marLeft w:val="0"/>
          <w:marRight w:val="0"/>
          <w:marTop w:val="0"/>
          <w:marBottom w:val="0"/>
          <w:divBdr>
            <w:top w:val="none" w:sz="0" w:space="0" w:color="auto"/>
            <w:left w:val="none" w:sz="0" w:space="0" w:color="auto"/>
            <w:bottom w:val="none" w:sz="0" w:space="0" w:color="auto"/>
            <w:right w:val="none" w:sz="0" w:space="0" w:color="auto"/>
          </w:divBdr>
          <w:divsChild>
            <w:div w:id="66465623">
              <w:marLeft w:val="0"/>
              <w:marRight w:val="0"/>
              <w:marTop w:val="0"/>
              <w:marBottom w:val="0"/>
              <w:divBdr>
                <w:top w:val="none" w:sz="0" w:space="0" w:color="auto"/>
                <w:left w:val="none" w:sz="0" w:space="0" w:color="auto"/>
                <w:bottom w:val="none" w:sz="0" w:space="0" w:color="auto"/>
                <w:right w:val="none" w:sz="0" w:space="0" w:color="auto"/>
              </w:divBdr>
            </w:div>
          </w:divsChild>
        </w:div>
        <w:div w:id="1660886293">
          <w:marLeft w:val="0"/>
          <w:marRight w:val="0"/>
          <w:marTop w:val="0"/>
          <w:marBottom w:val="0"/>
          <w:divBdr>
            <w:top w:val="none" w:sz="0" w:space="0" w:color="auto"/>
            <w:left w:val="none" w:sz="0" w:space="0" w:color="auto"/>
            <w:bottom w:val="none" w:sz="0" w:space="0" w:color="auto"/>
            <w:right w:val="none" w:sz="0" w:space="0" w:color="auto"/>
          </w:divBdr>
          <w:divsChild>
            <w:div w:id="499350596">
              <w:marLeft w:val="0"/>
              <w:marRight w:val="0"/>
              <w:marTop w:val="0"/>
              <w:marBottom w:val="0"/>
              <w:divBdr>
                <w:top w:val="none" w:sz="0" w:space="0" w:color="auto"/>
                <w:left w:val="none" w:sz="0" w:space="0" w:color="auto"/>
                <w:bottom w:val="none" w:sz="0" w:space="0" w:color="auto"/>
                <w:right w:val="none" w:sz="0" w:space="0" w:color="auto"/>
              </w:divBdr>
            </w:div>
          </w:divsChild>
        </w:div>
        <w:div w:id="629746214">
          <w:marLeft w:val="0"/>
          <w:marRight w:val="0"/>
          <w:marTop w:val="0"/>
          <w:marBottom w:val="0"/>
          <w:divBdr>
            <w:top w:val="none" w:sz="0" w:space="0" w:color="auto"/>
            <w:left w:val="none" w:sz="0" w:space="0" w:color="auto"/>
            <w:bottom w:val="none" w:sz="0" w:space="0" w:color="auto"/>
            <w:right w:val="none" w:sz="0" w:space="0" w:color="auto"/>
          </w:divBdr>
          <w:divsChild>
            <w:div w:id="899100416">
              <w:marLeft w:val="0"/>
              <w:marRight w:val="0"/>
              <w:marTop w:val="0"/>
              <w:marBottom w:val="0"/>
              <w:divBdr>
                <w:top w:val="none" w:sz="0" w:space="0" w:color="auto"/>
                <w:left w:val="none" w:sz="0" w:space="0" w:color="auto"/>
                <w:bottom w:val="none" w:sz="0" w:space="0" w:color="auto"/>
                <w:right w:val="none" w:sz="0" w:space="0" w:color="auto"/>
              </w:divBdr>
            </w:div>
          </w:divsChild>
        </w:div>
        <w:div w:id="1198086776">
          <w:marLeft w:val="0"/>
          <w:marRight w:val="0"/>
          <w:marTop w:val="0"/>
          <w:marBottom w:val="0"/>
          <w:divBdr>
            <w:top w:val="none" w:sz="0" w:space="0" w:color="auto"/>
            <w:left w:val="none" w:sz="0" w:space="0" w:color="auto"/>
            <w:bottom w:val="none" w:sz="0" w:space="0" w:color="auto"/>
            <w:right w:val="none" w:sz="0" w:space="0" w:color="auto"/>
          </w:divBdr>
          <w:divsChild>
            <w:div w:id="25957963">
              <w:marLeft w:val="0"/>
              <w:marRight w:val="0"/>
              <w:marTop w:val="0"/>
              <w:marBottom w:val="0"/>
              <w:divBdr>
                <w:top w:val="none" w:sz="0" w:space="0" w:color="auto"/>
                <w:left w:val="none" w:sz="0" w:space="0" w:color="auto"/>
                <w:bottom w:val="none" w:sz="0" w:space="0" w:color="auto"/>
                <w:right w:val="none" w:sz="0" w:space="0" w:color="auto"/>
              </w:divBdr>
            </w:div>
          </w:divsChild>
        </w:div>
        <w:div w:id="453328751">
          <w:marLeft w:val="0"/>
          <w:marRight w:val="0"/>
          <w:marTop w:val="0"/>
          <w:marBottom w:val="0"/>
          <w:divBdr>
            <w:top w:val="none" w:sz="0" w:space="0" w:color="auto"/>
            <w:left w:val="none" w:sz="0" w:space="0" w:color="auto"/>
            <w:bottom w:val="none" w:sz="0" w:space="0" w:color="auto"/>
            <w:right w:val="none" w:sz="0" w:space="0" w:color="auto"/>
          </w:divBdr>
          <w:divsChild>
            <w:div w:id="1070226382">
              <w:marLeft w:val="0"/>
              <w:marRight w:val="0"/>
              <w:marTop w:val="0"/>
              <w:marBottom w:val="0"/>
              <w:divBdr>
                <w:top w:val="none" w:sz="0" w:space="0" w:color="auto"/>
                <w:left w:val="none" w:sz="0" w:space="0" w:color="auto"/>
                <w:bottom w:val="none" w:sz="0" w:space="0" w:color="auto"/>
                <w:right w:val="none" w:sz="0" w:space="0" w:color="auto"/>
              </w:divBdr>
            </w:div>
          </w:divsChild>
        </w:div>
        <w:div w:id="1173447487">
          <w:marLeft w:val="0"/>
          <w:marRight w:val="0"/>
          <w:marTop w:val="0"/>
          <w:marBottom w:val="0"/>
          <w:divBdr>
            <w:top w:val="none" w:sz="0" w:space="0" w:color="auto"/>
            <w:left w:val="none" w:sz="0" w:space="0" w:color="auto"/>
            <w:bottom w:val="none" w:sz="0" w:space="0" w:color="auto"/>
            <w:right w:val="none" w:sz="0" w:space="0" w:color="auto"/>
          </w:divBdr>
          <w:divsChild>
            <w:div w:id="831021381">
              <w:marLeft w:val="0"/>
              <w:marRight w:val="0"/>
              <w:marTop w:val="0"/>
              <w:marBottom w:val="0"/>
              <w:divBdr>
                <w:top w:val="none" w:sz="0" w:space="0" w:color="auto"/>
                <w:left w:val="none" w:sz="0" w:space="0" w:color="auto"/>
                <w:bottom w:val="none" w:sz="0" w:space="0" w:color="auto"/>
                <w:right w:val="none" w:sz="0" w:space="0" w:color="auto"/>
              </w:divBdr>
            </w:div>
          </w:divsChild>
        </w:div>
        <w:div w:id="729421149">
          <w:marLeft w:val="0"/>
          <w:marRight w:val="0"/>
          <w:marTop w:val="0"/>
          <w:marBottom w:val="0"/>
          <w:divBdr>
            <w:top w:val="none" w:sz="0" w:space="0" w:color="auto"/>
            <w:left w:val="none" w:sz="0" w:space="0" w:color="auto"/>
            <w:bottom w:val="none" w:sz="0" w:space="0" w:color="auto"/>
            <w:right w:val="none" w:sz="0" w:space="0" w:color="auto"/>
          </w:divBdr>
          <w:divsChild>
            <w:div w:id="2095972470">
              <w:marLeft w:val="0"/>
              <w:marRight w:val="0"/>
              <w:marTop w:val="0"/>
              <w:marBottom w:val="0"/>
              <w:divBdr>
                <w:top w:val="none" w:sz="0" w:space="0" w:color="auto"/>
                <w:left w:val="none" w:sz="0" w:space="0" w:color="auto"/>
                <w:bottom w:val="none" w:sz="0" w:space="0" w:color="auto"/>
                <w:right w:val="none" w:sz="0" w:space="0" w:color="auto"/>
              </w:divBdr>
            </w:div>
          </w:divsChild>
        </w:div>
        <w:div w:id="150685097">
          <w:marLeft w:val="0"/>
          <w:marRight w:val="0"/>
          <w:marTop w:val="0"/>
          <w:marBottom w:val="0"/>
          <w:divBdr>
            <w:top w:val="none" w:sz="0" w:space="0" w:color="auto"/>
            <w:left w:val="none" w:sz="0" w:space="0" w:color="auto"/>
            <w:bottom w:val="none" w:sz="0" w:space="0" w:color="auto"/>
            <w:right w:val="none" w:sz="0" w:space="0" w:color="auto"/>
          </w:divBdr>
          <w:divsChild>
            <w:div w:id="214124673">
              <w:marLeft w:val="0"/>
              <w:marRight w:val="0"/>
              <w:marTop w:val="0"/>
              <w:marBottom w:val="0"/>
              <w:divBdr>
                <w:top w:val="none" w:sz="0" w:space="0" w:color="auto"/>
                <w:left w:val="none" w:sz="0" w:space="0" w:color="auto"/>
                <w:bottom w:val="none" w:sz="0" w:space="0" w:color="auto"/>
                <w:right w:val="none" w:sz="0" w:space="0" w:color="auto"/>
              </w:divBdr>
            </w:div>
          </w:divsChild>
        </w:div>
        <w:div w:id="278145804">
          <w:marLeft w:val="0"/>
          <w:marRight w:val="0"/>
          <w:marTop w:val="0"/>
          <w:marBottom w:val="0"/>
          <w:divBdr>
            <w:top w:val="none" w:sz="0" w:space="0" w:color="auto"/>
            <w:left w:val="none" w:sz="0" w:space="0" w:color="auto"/>
            <w:bottom w:val="none" w:sz="0" w:space="0" w:color="auto"/>
            <w:right w:val="none" w:sz="0" w:space="0" w:color="auto"/>
          </w:divBdr>
          <w:divsChild>
            <w:div w:id="294263090">
              <w:marLeft w:val="0"/>
              <w:marRight w:val="0"/>
              <w:marTop w:val="0"/>
              <w:marBottom w:val="0"/>
              <w:divBdr>
                <w:top w:val="none" w:sz="0" w:space="0" w:color="auto"/>
                <w:left w:val="none" w:sz="0" w:space="0" w:color="auto"/>
                <w:bottom w:val="none" w:sz="0" w:space="0" w:color="auto"/>
                <w:right w:val="none" w:sz="0" w:space="0" w:color="auto"/>
              </w:divBdr>
            </w:div>
          </w:divsChild>
        </w:div>
        <w:div w:id="1032263025">
          <w:marLeft w:val="0"/>
          <w:marRight w:val="0"/>
          <w:marTop w:val="0"/>
          <w:marBottom w:val="0"/>
          <w:divBdr>
            <w:top w:val="none" w:sz="0" w:space="0" w:color="auto"/>
            <w:left w:val="none" w:sz="0" w:space="0" w:color="auto"/>
            <w:bottom w:val="none" w:sz="0" w:space="0" w:color="auto"/>
            <w:right w:val="none" w:sz="0" w:space="0" w:color="auto"/>
          </w:divBdr>
          <w:divsChild>
            <w:div w:id="2042048483">
              <w:marLeft w:val="0"/>
              <w:marRight w:val="0"/>
              <w:marTop w:val="0"/>
              <w:marBottom w:val="0"/>
              <w:divBdr>
                <w:top w:val="none" w:sz="0" w:space="0" w:color="auto"/>
                <w:left w:val="none" w:sz="0" w:space="0" w:color="auto"/>
                <w:bottom w:val="none" w:sz="0" w:space="0" w:color="auto"/>
                <w:right w:val="none" w:sz="0" w:space="0" w:color="auto"/>
              </w:divBdr>
            </w:div>
          </w:divsChild>
        </w:div>
        <w:div w:id="362049874">
          <w:marLeft w:val="0"/>
          <w:marRight w:val="0"/>
          <w:marTop w:val="0"/>
          <w:marBottom w:val="0"/>
          <w:divBdr>
            <w:top w:val="none" w:sz="0" w:space="0" w:color="auto"/>
            <w:left w:val="none" w:sz="0" w:space="0" w:color="auto"/>
            <w:bottom w:val="none" w:sz="0" w:space="0" w:color="auto"/>
            <w:right w:val="none" w:sz="0" w:space="0" w:color="auto"/>
          </w:divBdr>
          <w:divsChild>
            <w:div w:id="740252148">
              <w:marLeft w:val="0"/>
              <w:marRight w:val="0"/>
              <w:marTop w:val="0"/>
              <w:marBottom w:val="0"/>
              <w:divBdr>
                <w:top w:val="none" w:sz="0" w:space="0" w:color="auto"/>
                <w:left w:val="none" w:sz="0" w:space="0" w:color="auto"/>
                <w:bottom w:val="none" w:sz="0" w:space="0" w:color="auto"/>
                <w:right w:val="none" w:sz="0" w:space="0" w:color="auto"/>
              </w:divBdr>
            </w:div>
          </w:divsChild>
        </w:div>
        <w:div w:id="294332361">
          <w:marLeft w:val="0"/>
          <w:marRight w:val="0"/>
          <w:marTop w:val="0"/>
          <w:marBottom w:val="0"/>
          <w:divBdr>
            <w:top w:val="none" w:sz="0" w:space="0" w:color="auto"/>
            <w:left w:val="none" w:sz="0" w:space="0" w:color="auto"/>
            <w:bottom w:val="none" w:sz="0" w:space="0" w:color="auto"/>
            <w:right w:val="none" w:sz="0" w:space="0" w:color="auto"/>
          </w:divBdr>
          <w:divsChild>
            <w:div w:id="327635851">
              <w:marLeft w:val="0"/>
              <w:marRight w:val="0"/>
              <w:marTop w:val="0"/>
              <w:marBottom w:val="0"/>
              <w:divBdr>
                <w:top w:val="none" w:sz="0" w:space="0" w:color="auto"/>
                <w:left w:val="none" w:sz="0" w:space="0" w:color="auto"/>
                <w:bottom w:val="none" w:sz="0" w:space="0" w:color="auto"/>
                <w:right w:val="none" w:sz="0" w:space="0" w:color="auto"/>
              </w:divBdr>
            </w:div>
          </w:divsChild>
        </w:div>
        <w:div w:id="934630265">
          <w:marLeft w:val="0"/>
          <w:marRight w:val="0"/>
          <w:marTop w:val="0"/>
          <w:marBottom w:val="0"/>
          <w:divBdr>
            <w:top w:val="none" w:sz="0" w:space="0" w:color="auto"/>
            <w:left w:val="none" w:sz="0" w:space="0" w:color="auto"/>
            <w:bottom w:val="none" w:sz="0" w:space="0" w:color="auto"/>
            <w:right w:val="none" w:sz="0" w:space="0" w:color="auto"/>
          </w:divBdr>
          <w:divsChild>
            <w:div w:id="1362439132">
              <w:marLeft w:val="0"/>
              <w:marRight w:val="0"/>
              <w:marTop w:val="0"/>
              <w:marBottom w:val="0"/>
              <w:divBdr>
                <w:top w:val="none" w:sz="0" w:space="0" w:color="auto"/>
                <w:left w:val="none" w:sz="0" w:space="0" w:color="auto"/>
                <w:bottom w:val="none" w:sz="0" w:space="0" w:color="auto"/>
                <w:right w:val="none" w:sz="0" w:space="0" w:color="auto"/>
              </w:divBdr>
            </w:div>
          </w:divsChild>
        </w:div>
        <w:div w:id="1241674285">
          <w:marLeft w:val="0"/>
          <w:marRight w:val="0"/>
          <w:marTop w:val="0"/>
          <w:marBottom w:val="0"/>
          <w:divBdr>
            <w:top w:val="none" w:sz="0" w:space="0" w:color="auto"/>
            <w:left w:val="none" w:sz="0" w:space="0" w:color="auto"/>
            <w:bottom w:val="none" w:sz="0" w:space="0" w:color="auto"/>
            <w:right w:val="none" w:sz="0" w:space="0" w:color="auto"/>
          </w:divBdr>
          <w:divsChild>
            <w:div w:id="1930037280">
              <w:marLeft w:val="0"/>
              <w:marRight w:val="0"/>
              <w:marTop w:val="0"/>
              <w:marBottom w:val="0"/>
              <w:divBdr>
                <w:top w:val="none" w:sz="0" w:space="0" w:color="auto"/>
                <w:left w:val="none" w:sz="0" w:space="0" w:color="auto"/>
                <w:bottom w:val="none" w:sz="0" w:space="0" w:color="auto"/>
                <w:right w:val="none" w:sz="0" w:space="0" w:color="auto"/>
              </w:divBdr>
            </w:div>
          </w:divsChild>
        </w:div>
        <w:div w:id="1198196163">
          <w:marLeft w:val="0"/>
          <w:marRight w:val="0"/>
          <w:marTop w:val="0"/>
          <w:marBottom w:val="0"/>
          <w:divBdr>
            <w:top w:val="none" w:sz="0" w:space="0" w:color="auto"/>
            <w:left w:val="none" w:sz="0" w:space="0" w:color="auto"/>
            <w:bottom w:val="none" w:sz="0" w:space="0" w:color="auto"/>
            <w:right w:val="none" w:sz="0" w:space="0" w:color="auto"/>
          </w:divBdr>
          <w:divsChild>
            <w:div w:id="1523086192">
              <w:marLeft w:val="0"/>
              <w:marRight w:val="0"/>
              <w:marTop w:val="0"/>
              <w:marBottom w:val="0"/>
              <w:divBdr>
                <w:top w:val="none" w:sz="0" w:space="0" w:color="auto"/>
                <w:left w:val="none" w:sz="0" w:space="0" w:color="auto"/>
                <w:bottom w:val="none" w:sz="0" w:space="0" w:color="auto"/>
                <w:right w:val="none" w:sz="0" w:space="0" w:color="auto"/>
              </w:divBdr>
            </w:div>
          </w:divsChild>
        </w:div>
        <w:div w:id="1155727566">
          <w:marLeft w:val="0"/>
          <w:marRight w:val="0"/>
          <w:marTop w:val="0"/>
          <w:marBottom w:val="0"/>
          <w:divBdr>
            <w:top w:val="none" w:sz="0" w:space="0" w:color="auto"/>
            <w:left w:val="none" w:sz="0" w:space="0" w:color="auto"/>
            <w:bottom w:val="none" w:sz="0" w:space="0" w:color="auto"/>
            <w:right w:val="none" w:sz="0" w:space="0" w:color="auto"/>
          </w:divBdr>
          <w:divsChild>
            <w:div w:id="267083471">
              <w:marLeft w:val="0"/>
              <w:marRight w:val="0"/>
              <w:marTop w:val="0"/>
              <w:marBottom w:val="0"/>
              <w:divBdr>
                <w:top w:val="none" w:sz="0" w:space="0" w:color="auto"/>
                <w:left w:val="none" w:sz="0" w:space="0" w:color="auto"/>
                <w:bottom w:val="none" w:sz="0" w:space="0" w:color="auto"/>
                <w:right w:val="none" w:sz="0" w:space="0" w:color="auto"/>
              </w:divBdr>
            </w:div>
          </w:divsChild>
        </w:div>
        <w:div w:id="1895848505">
          <w:marLeft w:val="0"/>
          <w:marRight w:val="0"/>
          <w:marTop w:val="0"/>
          <w:marBottom w:val="0"/>
          <w:divBdr>
            <w:top w:val="none" w:sz="0" w:space="0" w:color="auto"/>
            <w:left w:val="none" w:sz="0" w:space="0" w:color="auto"/>
            <w:bottom w:val="none" w:sz="0" w:space="0" w:color="auto"/>
            <w:right w:val="none" w:sz="0" w:space="0" w:color="auto"/>
          </w:divBdr>
          <w:divsChild>
            <w:div w:id="1609000413">
              <w:marLeft w:val="0"/>
              <w:marRight w:val="0"/>
              <w:marTop w:val="0"/>
              <w:marBottom w:val="0"/>
              <w:divBdr>
                <w:top w:val="none" w:sz="0" w:space="0" w:color="auto"/>
                <w:left w:val="none" w:sz="0" w:space="0" w:color="auto"/>
                <w:bottom w:val="none" w:sz="0" w:space="0" w:color="auto"/>
                <w:right w:val="none" w:sz="0" w:space="0" w:color="auto"/>
              </w:divBdr>
            </w:div>
          </w:divsChild>
        </w:div>
        <w:div w:id="1707827636">
          <w:marLeft w:val="0"/>
          <w:marRight w:val="0"/>
          <w:marTop w:val="0"/>
          <w:marBottom w:val="0"/>
          <w:divBdr>
            <w:top w:val="none" w:sz="0" w:space="0" w:color="auto"/>
            <w:left w:val="none" w:sz="0" w:space="0" w:color="auto"/>
            <w:bottom w:val="none" w:sz="0" w:space="0" w:color="auto"/>
            <w:right w:val="none" w:sz="0" w:space="0" w:color="auto"/>
          </w:divBdr>
          <w:divsChild>
            <w:div w:id="1831095451">
              <w:marLeft w:val="0"/>
              <w:marRight w:val="0"/>
              <w:marTop w:val="0"/>
              <w:marBottom w:val="0"/>
              <w:divBdr>
                <w:top w:val="none" w:sz="0" w:space="0" w:color="auto"/>
                <w:left w:val="none" w:sz="0" w:space="0" w:color="auto"/>
                <w:bottom w:val="none" w:sz="0" w:space="0" w:color="auto"/>
                <w:right w:val="none" w:sz="0" w:space="0" w:color="auto"/>
              </w:divBdr>
            </w:div>
          </w:divsChild>
        </w:div>
        <w:div w:id="210506347">
          <w:marLeft w:val="0"/>
          <w:marRight w:val="0"/>
          <w:marTop w:val="0"/>
          <w:marBottom w:val="0"/>
          <w:divBdr>
            <w:top w:val="none" w:sz="0" w:space="0" w:color="auto"/>
            <w:left w:val="none" w:sz="0" w:space="0" w:color="auto"/>
            <w:bottom w:val="none" w:sz="0" w:space="0" w:color="auto"/>
            <w:right w:val="none" w:sz="0" w:space="0" w:color="auto"/>
          </w:divBdr>
          <w:divsChild>
            <w:div w:id="1623458643">
              <w:marLeft w:val="0"/>
              <w:marRight w:val="0"/>
              <w:marTop w:val="0"/>
              <w:marBottom w:val="0"/>
              <w:divBdr>
                <w:top w:val="none" w:sz="0" w:space="0" w:color="auto"/>
                <w:left w:val="none" w:sz="0" w:space="0" w:color="auto"/>
                <w:bottom w:val="none" w:sz="0" w:space="0" w:color="auto"/>
                <w:right w:val="none" w:sz="0" w:space="0" w:color="auto"/>
              </w:divBdr>
            </w:div>
          </w:divsChild>
        </w:div>
        <w:div w:id="733309412">
          <w:marLeft w:val="0"/>
          <w:marRight w:val="0"/>
          <w:marTop w:val="0"/>
          <w:marBottom w:val="0"/>
          <w:divBdr>
            <w:top w:val="none" w:sz="0" w:space="0" w:color="auto"/>
            <w:left w:val="none" w:sz="0" w:space="0" w:color="auto"/>
            <w:bottom w:val="none" w:sz="0" w:space="0" w:color="auto"/>
            <w:right w:val="none" w:sz="0" w:space="0" w:color="auto"/>
          </w:divBdr>
          <w:divsChild>
            <w:div w:id="492647435">
              <w:marLeft w:val="0"/>
              <w:marRight w:val="0"/>
              <w:marTop w:val="0"/>
              <w:marBottom w:val="0"/>
              <w:divBdr>
                <w:top w:val="none" w:sz="0" w:space="0" w:color="auto"/>
                <w:left w:val="none" w:sz="0" w:space="0" w:color="auto"/>
                <w:bottom w:val="none" w:sz="0" w:space="0" w:color="auto"/>
                <w:right w:val="none" w:sz="0" w:space="0" w:color="auto"/>
              </w:divBdr>
            </w:div>
          </w:divsChild>
        </w:div>
        <w:div w:id="2103330254">
          <w:marLeft w:val="0"/>
          <w:marRight w:val="0"/>
          <w:marTop w:val="0"/>
          <w:marBottom w:val="0"/>
          <w:divBdr>
            <w:top w:val="none" w:sz="0" w:space="0" w:color="auto"/>
            <w:left w:val="none" w:sz="0" w:space="0" w:color="auto"/>
            <w:bottom w:val="none" w:sz="0" w:space="0" w:color="auto"/>
            <w:right w:val="none" w:sz="0" w:space="0" w:color="auto"/>
          </w:divBdr>
          <w:divsChild>
            <w:div w:id="1715618093">
              <w:marLeft w:val="0"/>
              <w:marRight w:val="0"/>
              <w:marTop w:val="0"/>
              <w:marBottom w:val="0"/>
              <w:divBdr>
                <w:top w:val="none" w:sz="0" w:space="0" w:color="auto"/>
                <w:left w:val="none" w:sz="0" w:space="0" w:color="auto"/>
                <w:bottom w:val="none" w:sz="0" w:space="0" w:color="auto"/>
                <w:right w:val="none" w:sz="0" w:space="0" w:color="auto"/>
              </w:divBdr>
            </w:div>
          </w:divsChild>
        </w:div>
        <w:div w:id="1795321619">
          <w:marLeft w:val="0"/>
          <w:marRight w:val="0"/>
          <w:marTop w:val="0"/>
          <w:marBottom w:val="0"/>
          <w:divBdr>
            <w:top w:val="none" w:sz="0" w:space="0" w:color="auto"/>
            <w:left w:val="none" w:sz="0" w:space="0" w:color="auto"/>
            <w:bottom w:val="none" w:sz="0" w:space="0" w:color="auto"/>
            <w:right w:val="none" w:sz="0" w:space="0" w:color="auto"/>
          </w:divBdr>
          <w:divsChild>
            <w:div w:id="488525412">
              <w:marLeft w:val="0"/>
              <w:marRight w:val="0"/>
              <w:marTop w:val="0"/>
              <w:marBottom w:val="0"/>
              <w:divBdr>
                <w:top w:val="none" w:sz="0" w:space="0" w:color="auto"/>
                <w:left w:val="none" w:sz="0" w:space="0" w:color="auto"/>
                <w:bottom w:val="none" w:sz="0" w:space="0" w:color="auto"/>
                <w:right w:val="none" w:sz="0" w:space="0" w:color="auto"/>
              </w:divBdr>
            </w:div>
          </w:divsChild>
        </w:div>
        <w:div w:id="156507949">
          <w:marLeft w:val="0"/>
          <w:marRight w:val="0"/>
          <w:marTop w:val="0"/>
          <w:marBottom w:val="0"/>
          <w:divBdr>
            <w:top w:val="none" w:sz="0" w:space="0" w:color="auto"/>
            <w:left w:val="none" w:sz="0" w:space="0" w:color="auto"/>
            <w:bottom w:val="none" w:sz="0" w:space="0" w:color="auto"/>
            <w:right w:val="none" w:sz="0" w:space="0" w:color="auto"/>
          </w:divBdr>
          <w:divsChild>
            <w:div w:id="1659528993">
              <w:marLeft w:val="0"/>
              <w:marRight w:val="0"/>
              <w:marTop w:val="0"/>
              <w:marBottom w:val="0"/>
              <w:divBdr>
                <w:top w:val="none" w:sz="0" w:space="0" w:color="auto"/>
                <w:left w:val="none" w:sz="0" w:space="0" w:color="auto"/>
                <w:bottom w:val="none" w:sz="0" w:space="0" w:color="auto"/>
                <w:right w:val="none" w:sz="0" w:space="0" w:color="auto"/>
              </w:divBdr>
            </w:div>
          </w:divsChild>
        </w:div>
        <w:div w:id="1625454878">
          <w:marLeft w:val="0"/>
          <w:marRight w:val="0"/>
          <w:marTop w:val="0"/>
          <w:marBottom w:val="0"/>
          <w:divBdr>
            <w:top w:val="none" w:sz="0" w:space="0" w:color="auto"/>
            <w:left w:val="none" w:sz="0" w:space="0" w:color="auto"/>
            <w:bottom w:val="none" w:sz="0" w:space="0" w:color="auto"/>
            <w:right w:val="none" w:sz="0" w:space="0" w:color="auto"/>
          </w:divBdr>
          <w:divsChild>
            <w:div w:id="254754783">
              <w:marLeft w:val="0"/>
              <w:marRight w:val="0"/>
              <w:marTop w:val="0"/>
              <w:marBottom w:val="0"/>
              <w:divBdr>
                <w:top w:val="none" w:sz="0" w:space="0" w:color="auto"/>
                <w:left w:val="none" w:sz="0" w:space="0" w:color="auto"/>
                <w:bottom w:val="none" w:sz="0" w:space="0" w:color="auto"/>
                <w:right w:val="none" w:sz="0" w:space="0" w:color="auto"/>
              </w:divBdr>
            </w:div>
          </w:divsChild>
        </w:div>
        <w:div w:id="419984139">
          <w:marLeft w:val="0"/>
          <w:marRight w:val="0"/>
          <w:marTop w:val="0"/>
          <w:marBottom w:val="0"/>
          <w:divBdr>
            <w:top w:val="none" w:sz="0" w:space="0" w:color="auto"/>
            <w:left w:val="none" w:sz="0" w:space="0" w:color="auto"/>
            <w:bottom w:val="none" w:sz="0" w:space="0" w:color="auto"/>
            <w:right w:val="none" w:sz="0" w:space="0" w:color="auto"/>
          </w:divBdr>
          <w:divsChild>
            <w:div w:id="272635109">
              <w:marLeft w:val="0"/>
              <w:marRight w:val="0"/>
              <w:marTop w:val="0"/>
              <w:marBottom w:val="0"/>
              <w:divBdr>
                <w:top w:val="none" w:sz="0" w:space="0" w:color="auto"/>
                <w:left w:val="none" w:sz="0" w:space="0" w:color="auto"/>
                <w:bottom w:val="none" w:sz="0" w:space="0" w:color="auto"/>
                <w:right w:val="none" w:sz="0" w:space="0" w:color="auto"/>
              </w:divBdr>
            </w:div>
          </w:divsChild>
        </w:div>
        <w:div w:id="1452674281">
          <w:marLeft w:val="0"/>
          <w:marRight w:val="0"/>
          <w:marTop w:val="0"/>
          <w:marBottom w:val="0"/>
          <w:divBdr>
            <w:top w:val="none" w:sz="0" w:space="0" w:color="auto"/>
            <w:left w:val="none" w:sz="0" w:space="0" w:color="auto"/>
            <w:bottom w:val="none" w:sz="0" w:space="0" w:color="auto"/>
            <w:right w:val="none" w:sz="0" w:space="0" w:color="auto"/>
          </w:divBdr>
          <w:divsChild>
            <w:div w:id="700204836">
              <w:marLeft w:val="0"/>
              <w:marRight w:val="0"/>
              <w:marTop w:val="0"/>
              <w:marBottom w:val="0"/>
              <w:divBdr>
                <w:top w:val="none" w:sz="0" w:space="0" w:color="auto"/>
                <w:left w:val="none" w:sz="0" w:space="0" w:color="auto"/>
                <w:bottom w:val="none" w:sz="0" w:space="0" w:color="auto"/>
                <w:right w:val="none" w:sz="0" w:space="0" w:color="auto"/>
              </w:divBdr>
            </w:div>
          </w:divsChild>
        </w:div>
        <w:div w:id="987397744">
          <w:marLeft w:val="0"/>
          <w:marRight w:val="0"/>
          <w:marTop w:val="0"/>
          <w:marBottom w:val="0"/>
          <w:divBdr>
            <w:top w:val="none" w:sz="0" w:space="0" w:color="auto"/>
            <w:left w:val="none" w:sz="0" w:space="0" w:color="auto"/>
            <w:bottom w:val="none" w:sz="0" w:space="0" w:color="auto"/>
            <w:right w:val="none" w:sz="0" w:space="0" w:color="auto"/>
          </w:divBdr>
          <w:divsChild>
            <w:div w:id="1196692196">
              <w:marLeft w:val="0"/>
              <w:marRight w:val="0"/>
              <w:marTop w:val="0"/>
              <w:marBottom w:val="0"/>
              <w:divBdr>
                <w:top w:val="none" w:sz="0" w:space="0" w:color="auto"/>
                <w:left w:val="none" w:sz="0" w:space="0" w:color="auto"/>
                <w:bottom w:val="none" w:sz="0" w:space="0" w:color="auto"/>
                <w:right w:val="none" w:sz="0" w:space="0" w:color="auto"/>
              </w:divBdr>
            </w:div>
          </w:divsChild>
        </w:div>
        <w:div w:id="1401094804">
          <w:marLeft w:val="0"/>
          <w:marRight w:val="0"/>
          <w:marTop w:val="0"/>
          <w:marBottom w:val="0"/>
          <w:divBdr>
            <w:top w:val="none" w:sz="0" w:space="0" w:color="auto"/>
            <w:left w:val="none" w:sz="0" w:space="0" w:color="auto"/>
            <w:bottom w:val="none" w:sz="0" w:space="0" w:color="auto"/>
            <w:right w:val="none" w:sz="0" w:space="0" w:color="auto"/>
          </w:divBdr>
          <w:divsChild>
            <w:div w:id="733967594">
              <w:marLeft w:val="0"/>
              <w:marRight w:val="0"/>
              <w:marTop w:val="0"/>
              <w:marBottom w:val="0"/>
              <w:divBdr>
                <w:top w:val="none" w:sz="0" w:space="0" w:color="auto"/>
                <w:left w:val="none" w:sz="0" w:space="0" w:color="auto"/>
                <w:bottom w:val="none" w:sz="0" w:space="0" w:color="auto"/>
                <w:right w:val="none" w:sz="0" w:space="0" w:color="auto"/>
              </w:divBdr>
            </w:div>
          </w:divsChild>
        </w:div>
        <w:div w:id="2098943233">
          <w:marLeft w:val="0"/>
          <w:marRight w:val="0"/>
          <w:marTop w:val="0"/>
          <w:marBottom w:val="0"/>
          <w:divBdr>
            <w:top w:val="none" w:sz="0" w:space="0" w:color="auto"/>
            <w:left w:val="none" w:sz="0" w:space="0" w:color="auto"/>
            <w:bottom w:val="none" w:sz="0" w:space="0" w:color="auto"/>
            <w:right w:val="none" w:sz="0" w:space="0" w:color="auto"/>
          </w:divBdr>
          <w:divsChild>
            <w:div w:id="1594120128">
              <w:marLeft w:val="0"/>
              <w:marRight w:val="0"/>
              <w:marTop w:val="0"/>
              <w:marBottom w:val="0"/>
              <w:divBdr>
                <w:top w:val="none" w:sz="0" w:space="0" w:color="auto"/>
                <w:left w:val="none" w:sz="0" w:space="0" w:color="auto"/>
                <w:bottom w:val="none" w:sz="0" w:space="0" w:color="auto"/>
                <w:right w:val="none" w:sz="0" w:space="0" w:color="auto"/>
              </w:divBdr>
            </w:div>
          </w:divsChild>
        </w:div>
        <w:div w:id="598294239">
          <w:marLeft w:val="0"/>
          <w:marRight w:val="0"/>
          <w:marTop w:val="0"/>
          <w:marBottom w:val="0"/>
          <w:divBdr>
            <w:top w:val="none" w:sz="0" w:space="0" w:color="auto"/>
            <w:left w:val="none" w:sz="0" w:space="0" w:color="auto"/>
            <w:bottom w:val="none" w:sz="0" w:space="0" w:color="auto"/>
            <w:right w:val="none" w:sz="0" w:space="0" w:color="auto"/>
          </w:divBdr>
          <w:divsChild>
            <w:div w:id="911698168">
              <w:marLeft w:val="0"/>
              <w:marRight w:val="0"/>
              <w:marTop w:val="0"/>
              <w:marBottom w:val="0"/>
              <w:divBdr>
                <w:top w:val="none" w:sz="0" w:space="0" w:color="auto"/>
                <w:left w:val="none" w:sz="0" w:space="0" w:color="auto"/>
                <w:bottom w:val="none" w:sz="0" w:space="0" w:color="auto"/>
                <w:right w:val="none" w:sz="0" w:space="0" w:color="auto"/>
              </w:divBdr>
            </w:div>
          </w:divsChild>
        </w:div>
        <w:div w:id="1145076644">
          <w:marLeft w:val="0"/>
          <w:marRight w:val="0"/>
          <w:marTop w:val="0"/>
          <w:marBottom w:val="0"/>
          <w:divBdr>
            <w:top w:val="none" w:sz="0" w:space="0" w:color="auto"/>
            <w:left w:val="none" w:sz="0" w:space="0" w:color="auto"/>
            <w:bottom w:val="none" w:sz="0" w:space="0" w:color="auto"/>
            <w:right w:val="none" w:sz="0" w:space="0" w:color="auto"/>
          </w:divBdr>
          <w:divsChild>
            <w:div w:id="2080783229">
              <w:marLeft w:val="0"/>
              <w:marRight w:val="0"/>
              <w:marTop w:val="0"/>
              <w:marBottom w:val="0"/>
              <w:divBdr>
                <w:top w:val="none" w:sz="0" w:space="0" w:color="auto"/>
                <w:left w:val="none" w:sz="0" w:space="0" w:color="auto"/>
                <w:bottom w:val="none" w:sz="0" w:space="0" w:color="auto"/>
                <w:right w:val="none" w:sz="0" w:space="0" w:color="auto"/>
              </w:divBdr>
            </w:div>
          </w:divsChild>
        </w:div>
        <w:div w:id="1373266630">
          <w:marLeft w:val="0"/>
          <w:marRight w:val="0"/>
          <w:marTop w:val="0"/>
          <w:marBottom w:val="0"/>
          <w:divBdr>
            <w:top w:val="none" w:sz="0" w:space="0" w:color="auto"/>
            <w:left w:val="none" w:sz="0" w:space="0" w:color="auto"/>
            <w:bottom w:val="none" w:sz="0" w:space="0" w:color="auto"/>
            <w:right w:val="none" w:sz="0" w:space="0" w:color="auto"/>
          </w:divBdr>
          <w:divsChild>
            <w:div w:id="2028486692">
              <w:marLeft w:val="0"/>
              <w:marRight w:val="0"/>
              <w:marTop w:val="0"/>
              <w:marBottom w:val="0"/>
              <w:divBdr>
                <w:top w:val="none" w:sz="0" w:space="0" w:color="auto"/>
                <w:left w:val="none" w:sz="0" w:space="0" w:color="auto"/>
                <w:bottom w:val="none" w:sz="0" w:space="0" w:color="auto"/>
                <w:right w:val="none" w:sz="0" w:space="0" w:color="auto"/>
              </w:divBdr>
            </w:div>
          </w:divsChild>
        </w:div>
        <w:div w:id="853224526">
          <w:marLeft w:val="0"/>
          <w:marRight w:val="0"/>
          <w:marTop w:val="0"/>
          <w:marBottom w:val="0"/>
          <w:divBdr>
            <w:top w:val="none" w:sz="0" w:space="0" w:color="auto"/>
            <w:left w:val="none" w:sz="0" w:space="0" w:color="auto"/>
            <w:bottom w:val="none" w:sz="0" w:space="0" w:color="auto"/>
            <w:right w:val="none" w:sz="0" w:space="0" w:color="auto"/>
          </w:divBdr>
          <w:divsChild>
            <w:div w:id="1874029780">
              <w:marLeft w:val="0"/>
              <w:marRight w:val="0"/>
              <w:marTop w:val="0"/>
              <w:marBottom w:val="0"/>
              <w:divBdr>
                <w:top w:val="none" w:sz="0" w:space="0" w:color="auto"/>
                <w:left w:val="none" w:sz="0" w:space="0" w:color="auto"/>
                <w:bottom w:val="none" w:sz="0" w:space="0" w:color="auto"/>
                <w:right w:val="none" w:sz="0" w:space="0" w:color="auto"/>
              </w:divBdr>
            </w:div>
          </w:divsChild>
        </w:div>
        <w:div w:id="601111907">
          <w:marLeft w:val="0"/>
          <w:marRight w:val="0"/>
          <w:marTop w:val="0"/>
          <w:marBottom w:val="0"/>
          <w:divBdr>
            <w:top w:val="none" w:sz="0" w:space="0" w:color="auto"/>
            <w:left w:val="none" w:sz="0" w:space="0" w:color="auto"/>
            <w:bottom w:val="none" w:sz="0" w:space="0" w:color="auto"/>
            <w:right w:val="none" w:sz="0" w:space="0" w:color="auto"/>
          </w:divBdr>
          <w:divsChild>
            <w:div w:id="1313749327">
              <w:marLeft w:val="0"/>
              <w:marRight w:val="0"/>
              <w:marTop w:val="0"/>
              <w:marBottom w:val="0"/>
              <w:divBdr>
                <w:top w:val="none" w:sz="0" w:space="0" w:color="auto"/>
                <w:left w:val="none" w:sz="0" w:space="0" w:color="auto"/>
                <w:bottom w:val="none" w:sz="0" w:space="0" w:color="auto"/>
                <w:right w:val="none" w:sz="0" w:space="0" w:color="auto"/>
              </w:divBdr>
            </w:div>
          </w:divsChild>
        </w:div>
        <w:div w:id="1829400588">
          <w:marLeft w:val="0"/>
          <w:marRight w:val="0"/>
          <w:marTop w:val="0"/>
          <w:marBottom w:val="0"/>
          <w:divBdr>
            <w:top w:val="none" w:sz="0" w:space="0" w:color="auto"/>
            <w:left w:val="none" w:sz="0" w:space="0" w:color="auto"/>
            <w:bottom w:val="none" w:sz="0" w:space="0" w:color="auto"/>
            <w:right w:val="none" w:sz="0" w:space="0" w:color="auto"/>
          </w:divBdr>
          <w:divsChild>
            <w:div w:id="313072668">
              <w:marLeft w:val="0"/>
              <w:marRight w:val="0"/>
              <w:marTop w:val="0"/>
              <w:marBottom w:val="0"/>
              <w:divBdr>
                <w:top w:val="none" w:sz="0" w:space="0" w:color="auto"/>
                <w:left w:val="none" w:sz="0" w:space="0" w:color="auto"/>
                <w:bottom w:val="none" w:sz="0" w:space="0" w:color="auto"/>
                <w:right w:val="none" w:sz="0" w:space="0" w:color="auto"/>
              </w:divBdr>
            </w:div>
          </w:divsChild>
        </w:div>
        <w:div w:id="1825078133">
          <w:marLeft w:val="0"/>
          <w:marRight w:val="0"/>
          <w:marTop w:val="0"/>
          <w:marBottom w:val="0"/>
          <w:divBdr>
            <w:top w:val="none" w:sz="0" w:space="0" w:color="auto"/>
            <w:left w:val="none" w:sz="0" w:space="0" w:color="auto"/>
            <w:bottom w:val="none" w:sz="0" w:space="0" w:color="auto"/>
            <w:right w:val="none" w:sz="0" w:space="0" w:color="auto"/>
          </w:divBdr>
          <w:divsChild>
            <w:div w:id="811948835">
              <w:marLeft w:val="0"/>
              <w:marRight w:val="0"/>
              <w:marTop w:val="0"/>
              <w:marBottom w:val="0"/>
              <w:divBdr>
                <w:top w:val="none" w:sz="0" w:space="0" w:color="auto"/>
                <w:left w:val="none" w:sz="0" w:space="0" w:color="auto"/>
                <w:bottom w:val="none" w:sz="0" w:space="0" w:color="auto"/>
                <w:right w:val="none" w:sz="0" w:space="0" w:color="auto"/>
              </w:divBdr>
            </w:div>
          </w:divsChild>
        </w:div>
        <w:div w:id="1872911147">
          <w:marLeft w:val="0"/>
          <w:marRight w:val="0"/>
          <w:marTop w:val="0"/>
          <w:marBottom w:val="0"/>
          <w:divBdr>
            <w:top w:val="none" w:sz="0" w:space="0" w:color="auto"/>
            <w:left w:val="none" w:sz="0" w:space="0" w:color="auto"/>
            <w:bottom w:val="none" w:sz="0" w:space="0" w:color="auto"/>
            <w:right w:val="none" w:sz="0" w:space="0" w:color="auto"/>
          </w:divBdr>
          <w:divsChild>
            <w:div w:id="1672248525">
              <w:marLeft w:val="0"/>
              <w:marRight w:val="0"/>
              <w:marTop w:val="0"/>
              <w:marBottom w:val="0"/>
              <w:divBdr>
                <w:top w:val="none" w:sz="0" w:space="0" w:color="auto"/>
                <w:left w:val="none" w:sz="0" w:space="0" w:color="auto"/>
                <w:bottom w:val="none" w:sz="0" w:space="0" w:color="auto"/>
                <w:right w:val="none" w:sz="0" w:space="0" w:color="auto"/>
              </w:divBdr>
            </w:div>
          </w:divsChild>
        </w:div>
        <w:div w:id="1445154904">
          <w:marLeft w:val="0"/>
          <w:marRight w:val="0"/>
          <w:marTop w:val="0"/>
          <w:marBottom w:val="0"/>
          <w:divBdr>
            <w:top w:val="none" w:sz="0" w:space="0" w:color="auto"/>
            <w:left w:val="none" w:sz="0" w:space="0" w:color="auto"/>
            <w:bottom w:val="none" w:sz="0" w:space="0" w:color="auto"/>
            <w:right w:val="none" w:sz="0" w:space="0" w:color="auto"/>
          </w:divBdr>
          <w:divsChild>
            <w:div w:id="310863561">
              <w:marLeft w:val="0"/>
              <w:marRight w:val="0"/>
              <w:marTop w:val="0"/>
              <w:marBottom w:val="0"/>
              <w:divBdr>
                <w:top w:val="none" w:sz="0" w:space="0" w:color="auto"/>
                <w:left w:val="none" w:sz="0" w:space="0" w:color="auto"/>
                <w:bottom w:val="none" w:sz="0" w:space="0" w:color="auto"/>
                <w:right w:val="none" w:sz="0" w:space="0" w:color="auto"/>
              </w:divBdr>
            </w:div>
          </w:divsChild>
        </w:div>
        <w:div w:id="1400398112">
          <w:marLeft w:val="0"/>
          <w:marRight w:val="0"/>
          <w:marTop w:val="0"/>
          <w:marBottom w:val="0"/>
          <w:divBdr>
            <w:top w:val="none" w:sz="0" w:space="0" w:color="auto"/>
            <w:left w:val="none" w:sz="0" w:space="0" w:color="auto"/>
            <w:bottom w:val="none" w:sz="0" w:space="0" w:color="auto"/>
            <w:right w:val="none" w:sz="0" w:space="0" w:color="auto"/>
          </w:divBdr>
          <w:divsChild>
            <w:div w:id="1532302166">
              <w:marLeft w:val="0"/>
              <w:marRight w:val="0"/>
              <w:marTop w:val="0"/>
              <w:marBottom w:val="0"/>
              <w:divBdr>
                <w:top w:val="none" w:sz="0" w:space="0" w:color="auto"/>
                <w:left w:val="none" w:sz="0" w:space="0" w:color="auto"/>
                <w:bottom w:val="none" w:sz="0" w:space="0" w:color="auto"/>
                <w:right w:val="none" w:sz="0" w:space="0" w:color="auto"/>
              </w:divBdr>
            </w:div>
          </w:divsChild>
        </w:div>
        <w:div w:id="1442610410">
          <w:marLeft w:val="0"/>
          <w:marRight w:val="0"/>
          <w:marTop w:val="0"/>
          <w:marBottom w:val="0"/>
          <w:divBdr>
            <w:top w:val="none" w:sz="0" w:space="0" w:color="auto"/>
            <w:left w:val="none" w:sz="0" w:space="0" w:color="auto"/>
            <w:bottom w:val="none" w:sz="0" w:space="0" w:color="auto"/>
            <w:right w:val="none" w:sz="0" w:space="0" w:color="auto"/>
          </w:divBdr>
          <w:divsChild>
            <w:div w:id="909463119">
              <w:marLeft w:val="0"/>
              <w:marRight w:val="0"/>
              <w:marTop w:val="0"/>
              <w:marBottom w:val="0"/>
              <w:divBdr>
                <w:top w:val="none" w:sz="0" w:space="0" w:color="auto"/>
                <w:left w:val="none" w:sz="0" w:space="0" w:color="auto"/>
                <w:bottom w:val="none" w:sz="0" w:space="0" w:color="auto"/>
                <w:right w:val="none" w:sz="0" w:space="0" w:color="auto"/>
              </w:divBdr>
            </w:div>
          </w:divsChild>
        </w:div>
        <w:div w:id="1538814487">
          <w:marLeft w:val="0"/>
          <w:marRight w:val="0"/>
          <w:marTop w:val="0"/>
          <w:marBottom w:val="0"/>
          <w:divBdr>
            <w:top w:val="none" w:sz="0" w:space="0" w:color="auto"/>
            <w:left w:val="none" w:sz="0" w:space="0" w:color="auto"/>
            <w:bottom w:val="none" w:sz="0" w:space="0" w:color="auto"/>
            <w:right w:val="none" w:sz="0" w:space="0" w:color="auto"/>
          </w:divBdr>
          <w:divsChild>
            <w:div w:id="1311910507">
              <w:marLeft w:val="0"/>
              <w:marRight w:val="0"/>
              <w:marTop w:val="0"/>
              <w:marBottom w:val="0"/>
              <w:divBdr>
                <w:top w:val="none" w:sz="0" w:space="0" w:color="auto"/>
                <w:left w:val="none" w:sz="0" w:space="0" w:color="auto"/>
                <w:bottom w:val="none" w:sz="0" w:space="0" w:color="auto"/>
                <w:right w:val="none" w:sz="0" w:space="0" w:color="auto"/>
              </w:divBdr>
            </w:div>
          </w:divsChild>
        </w:div>
        <w:div w:id="1414618367">
          <w:marLeft w:val="0"/>
          <w:marRight w:val="0"/>
          <w:marTop w:val="0"/>
          <w:marBottom w:val="0"/>
          <w:divBdr>
            <w:top w:val="none" w:sz="0" w:space="0" w:color="auto"/>
            <w:left w:val="none" w:sz="0" w:space="0" w:color="auto"/>
            <w:bottom w:val="none" w:sz="0" w:space="0" w:color="auto"/>
            <w:right w:val="none" w:sz="0" w:space="0" w:color="auto"/>
          </w:divBdr>
          <w:divsChild>
            <w:div w:id="270472689">
              <w:marLeft w:val="0"/>
              <w:marRight w:val="0"/>
              <w:marTop w:val="0"/>
              <w:marBottom w:val="0"/>
              <w:divBdr>
                <w:top w:val="none" w:sz="0" w:space="0" w:color="auto"/>
                <w:left w:val="none" w:sz="0" w:space="0" w:color="auto"/>
                <w:bottom w:val="none" w:sz="0" w:space="0" w:color="auto"/>
                <w:right w:val="none" w:sz="0" w:space="0" w:color="auto"/>
              </w:divBdr>
            </w:div>
          </w:divsChild>
        </w:div>
        <w:div w:id="401876564">
          <w:marLeft w:val="0"/>
          <w:marRight w:val="0"/>
          <w:marTop w:val="0"/>
          <w:marBottom w:val="0"/>
          <w:divBdr>
            <w:top w:val="none" w:sz="0" w:space="0" w:color="auto"/>
            <w:left w:val="none" w:sz="0" w:space="0" w:color="auto"/>
            <w:bottom w:val="none" w:sz="0" w:space="0" w:color="auto"/>
            <w:right w:val="none" w:sz="0" w:space="0" w:color="auto"/>
          </w:divBdr>
          <w:divsChild>
            <w:div w:id="1238515720">
              <w:marLeft w:val="0"/>
              <w:marRight w:val="0"/>
              <w:marTop w:val="0"/>
              <w:marBottom w:val="0"/>
              <w:divBdr>
                <w:top w:val="none" w:sz="0" w:space="0" w:color="auto"/>
                <w:left w:val="none" w:sz="0" w:space="0" w:color="auto"/>
                <w:bottom w:val="none" w:sz="0" w:space="0" w:color="auto"/>
                <w:right w:val="none" w:sz="0" w:space="0" w:color="auto"/>
              </w:divBdr>
            </w:div>
          </w:divsChild>
        </w:div>
        <w:div w:id="279804416">
          <w:marLeft w:val="0"/>
          <w:marRight w:val="0"/>
          <w:marTop w:val="0"/>
          <w:marBottom w:val="0"/>
          <w:divBdr>
            <w:top w:val="none" w:sz="0" w:space="0" w:color="auto"/>
            <w:left w:val="none" w:sz="0" w:space="0" w:color="auto"/>
            <w:bottom w:val="none" w:sz="0" w:space="0" w:color="auto"/>
            <w:right w:val="none" w:sz="0" w:space="0" w:color="auto"/>
          </w:divBdr>
          <w:divsChild>
            <w:div w:id="1813592258">
              <w:marLeft w:val="0"/>
              <w:marRight w:val="0"/>
              <w:marTop w:val="0"/>
              <w:marBottom w:val="0"/>
              <w:divBdr>
                <w:top w:val="none" w:sz="0" w:space="0" w:color="auto"/>
                <w:left w:val="none" w:sz="0" w:space="0" w:color="auto"/>
                <w:bottom w:val="none" w:sz="0" w:space="0" w:color="auto"/>
                <w:right w:val="none" w:sz="0" w:space="0" w:color="auto"/>
              </w:divBdr>
            </w:div>
          </w:divsChild>
        </w:div>
        <w:div w:id="1425229631">
          <w:marLeft w:val="0"/>
          <w:marRight w:val="0"/>
          <w:marTop w:val="0"/>
          <w:marBottom w:val="0"/>
          <w:divBdr>
            <w:top w:val="none" w:sz="0" w:space="0" w:color="auto"/>
            <w:left w:val="none" w:sz="0" w:space="0" w:color="auto"/>
            <w:bottom w:val="none" w:sz="0" w:space="0" w:color="auto"/>
            <w:right w:val="none" w:sz="0" w:space="0" w:color="auto"/>
          </w:divBdr>
          <w:divsChild>
            <w:div w:id="60449811">
              <w:marLeft w:val="0"/>
              <w:marRight w:val="0"/>
              <w:marTop w:val="0"/>
              <w:marBottom w:val="0"/>
              <w:divBdr>
                <w:top w:val="none" w:sz="0" w:space="0" w:color="auto"/>
                <w:left w:val="none" w:sz="0" w:space="0" w:color="auto"/>
                <w:bottom w:val="none" w:sz="0" w:space="0" w:color="auto"/>
                <w:right w:val="none" w:sz="0" w:space="0" w:color="auto"/>
              </w:divBdr>
            </w:div>
          </w:divsChild>
        </w:div>
        <w:div w:id="1954165479">
          <w:marLeft w:val="0"/>
          <w:marRight w:val="0"/>
          <w:marTop w:val="0"/>
          <w:marBottom w:val="0"/>
          <w:divBdr>
            <w:top w:val="none" w:sz="0" w:space="0" w:color="auto"/>
            <w:left w:val="none" w:sz="0" w:space="0" w:color="auto"/>
            <w:bottom w:val="none" w:sz="0" w:space="0" w:color="auto"/>
            <w:right w:val="none" w:sz="0" w:space="0" w:color="auto"/>
          </w:divBdr>
          <w:divsChild>
            <w:div w:id="1339960513">
              <w:marLeft w:val="0"/>
              <w:marRight w:val="0"/>
              <w:marTop w:val="0"/>
              <w:marBottom w:val="0"/>
              <w:divBdr>
                <w:top w:val="none" w:sz="0" w:space="0" w:color="auto"/>
                <w:left w:val="none" w:sz="0" w:space="0" w:color="auto"/>
                <w:bottom w:val="none" w:sz="0" w:space="0" w:color="auto"/>
                <w:right w:val="none" w:sz="0" w:space="0" w:color="auto"/>
              </w:divBdr>
            </w:div>
          </w:divsChild>
        </w:div>
        <w:div w:id="923301947">
          <w:marLeft w:val="0"/>
          <w:marRight w:val="0"/>
          <w:marTop w:val="0"/>
          <w:marBottom w:val="0"/>
          <w:divBdr>
            <w:top w:val="none" w:sz="0" w:space="0" w:color="auto"/>
            <w:left w:val="none" w:sz="0" w:space="0" w:color="auto"/>
            <w:bottom w:val="none" w:sz="0" w:space="0" w:color="auto"/>
            <w:right w:val="none" w:sz="0" w:space="0" w:color="auto"/>
          </w:divBdr>
          <w:divsChild>
            <w:div w:id="1835223400">
              <w:marLeft w:val="0"/>
              <w:marRight w:val="0"/>
              <w:marTop w:val="0"/>
              <w:marBottom w:val="0"/>
              <w:divBdr>
                <w:top w:val="none" w:sz="0" w:space="0" w:color="auto"/>
                <w:left w:val="none" w:sz="0" w:space="0" w:color="auto"/>
                <w:bottom w:val="none" w:sz="0" w:space="0" w:color="auto"/>
                <w:right w:val="none" w:sz="0" w:space="0" w:color="auto"/>
              </w:divBdr>
            </w:div>
          </w:divsChild>
        </w:div>
        <w:div w:id="2040079506">
          <w:marLeft w:val="0"/>
          <w:marRight w:val="0"/>
          <w:marTop w:val="0"/>
          <w:marBottom w:val="0"/>
          <w:divBdr>
            <w:top w:val="none" w:sz="0" w:space="0" w:color="auto"/>
            <w:left w:val="none" w:sz="0" w:space="0" w:color="auto"/>
            <w:bottom w:val="none" w:sz="0" w:space="0" w:color="auto"/>
            <w:right w:val="none" w:sz="0" w:space="0" w:color="auto"/>
          </w:divBdr>
          <w:divsChild>
            <w:div w:id="565460836">
              <w:marLeft w:val="0"/>
              <w:marRight w:val="0"/>
              <w:marTop w:val="0"/>
              <w:marBottom w:val="0"/>
              <w:divBdr>
                <w:top w:val="none" w:sz="0" w:space="0" w:color="auto"/>
                <w:left w:val="none" w:sz="0" w:space="0" w:color="auto"/>
                <w:bottom w:val="none" w:sz="0" w:space="0" w:color="auto"/>
                <w:right w:val="none" w:sz="0" w:space="0" w:color="auto"/>
              </w:divBdr>
            </w:div>
          </w:divsChild>
        </w:div>
        <w:div w:id="1573925415">
          <w:marLeft w:val="0"/>
          <w:marRight w:val="0"/>
          <w:marTop w:val="0"/>
          <w:marBottom w:val="0"/>
          <w:divBdr>
            <w:top w:val="none" w:sz="0" w:space="0" w:color="auto"/>
            <w:left w:val="none" w:sz="0" w:space="0" w:color="auto"/>
            <w:bottom w:val="none" w:sz="0" w:space="0" w:color="auto"/>
            <w:right w:val="none" w:sz="0" w:space="0" w:color="auto"/>
          </w:divBdr>
          <w:divsChild>
            <w:div w:id="228157476">
              <w:marLeft w:val="0"/>
              <w:marRight w:val="0"/>
              <w:marTop w:val="0"/>
              <w:marBottom w:val="0"/>
              <w:divBdr>
                <w:top w:val="none" w:sz="0" w:space="0" w:color="auto"/>
                <w:left w:val="none" w:sz="0" w:space="0" w:color="auto"/>
                <w:bottom w:val="none" w:sz="0" w:space="0" w:color="auto"/>
                <w:right w:val="none" w:sz="0" w:space="0" w:color="auto"/>
              </w:divBdr>
            </w:div>
          </w:divsChild>
        </w:div>
        <w:div w:id="2073919234">
          <w:marLeft w:val="0"/>
          <w:marRight w:val="0"/>
          <w:marTop w:val="0"/>
          <w:marBottom w:val="0"/>
          <w:divBdr>
            <w:top w:val="none" w:sz="0" w:space="0" w:color="auto"/>
            <w:left w:val="none" w:sz="0" w:space="0" w:color="auto"/>
            <w:bottom w:val="none" w:sz="0" w:space="0" w:color="auto"/>
            <w:right w:val="none" w:sz="0" w:space="0" w:color="auto"/>
          </w:divBdr>
          <w:divsChild>
            <w:div w:id="688990014">
              <w:marLeft w:val="0"/>
              <w:marRight w:val="0"/>
              <w:marTop w:val="0"/>
              <w:marBottom w:val="0"/>
              <w:divBdr>
                <w:top w:val="none" w:sz="0" w:space="0" w:color="auto"/>
                <w:left w:val="none" w:sz="0" w:space="0" w:color="auto"/>
                <w:bottom w:val="none" w:sz="0" w:space="0" w:color="auto"/>
                <w:right w:val="none" w:sz="0" w:space="0" w:color="auto"/>
              </w:divBdr>
            </w:div>
          </w:divsChild>
        </w:div>
        <w:div w:id="1910118966">
          <w:marLeft w:val="0"/>
          <w:marRight w:val="0"/>
          <w:marTop w:val="0"/>
          <w:marBottom w:val="0"/>
          <w:divBdr>
            <w:top w:val="none" w:sz="0" w:space="0" w:color="auto"/>
            <w:left w:val="none" w:sz="0" w:space="0" w:color="auto"/>
            <w:bottom w:val="none" w:sz="0" w:space="0" w:color="auto"/>
            <w:right w:val="none" w:sz="0" w:space="0" w:color="auto"/>
          </w:divBdr>
          <w:divsChild>
            <w:div w:id="816410868">
              <w:marLeft w:val="0"/>
              <w:marRight w:val="0"/>
              <w:marTop w:val="0"/>
              <w:marBottom w:val="0"/>
              <w:divBdr>
                <w:top w:val="none" w:sz="0" w:space="0" w:color="auto"/>
                <w:left w:val="none" w:sz="0" w:space="0" w:color="auto"/>
                <w:bottom w:val="none" w:sz="0" w:space="0" w:color="auto"/>
                <w:right w:val="none" w:sz="0" w:space="0" w:color="auto"/>
              </w:divBdr>
            </w:div>
          </w:divsChild>
        </w:div>
        <w:div w:id="715279353">
          <w:marLeft w:val="0"/>
          <w:marRight w:val="0"/>
          <w:marTop w:val="0"/>
          <w:marBottom w:val="0"/>
          <w:divBdr>
            <w:top w:val="none" w:sz="0" w:space="0" w:color="auto"/>
            <w:left w:val="none" w:sz="0" w:space="0" w:color="auto"/>
            <w:bottom w:val="none" w:sz="0" w:space="0" w:color="auto"/>
            <w:right w:val="none" w:sz="0" w:space="0" w:color="auto"/>
          </w:divBdr>
          <w:divsChild>
            <w:div w:id="276839085">
              <w:marLeft w:val="0"/>
              <w:marRight w:val="0"/>
              <w:marTop w:val="0"/>
              <w:marBottom w:val="0"/>
              <w:divBdr>
                <w:top w:val="none" w:sz="0" w:space="0" w:color="auto"/>
                <w:left w:val="none" w:sz="0" w:space="0" w:color="auto"/>
                <w:bottom w:val="none" w:sz="0" w:space="0" w:color="auto"/>
                <w:right w:val="none" w:sz="0" w:space="0" w:color="auto"/>
              </w:divBdr>
            </w:div>
          </w:divsChild>
        </w:div>
        <w:div w:id="1004166802">
          <w:marLeft w:val="0"/>
          <w:marRight w:val="0"/>
          <w:marTop w:val="0"/>
          <w:marBottom w:val="0"/>
          <w:divBdr>
            <w:top w:val="none" w:sz="0" w:space="0" w:color="auto"/>
            <w:left w:val="none" w:sz="0" w:space="0" w:color="auto"/>
            <w:bottom w:val="none" w:sz="0" w:space="0" w:color="auto"/>
            <w:right w:val="none" w:sz="0" w:space="0" w:color="auto"/>
          </w:divBdr>
          <w:divsChild>
            <w:div w:id="968051492">
              <w:marLeft w:val="0"/>
              <w:marRight w:val="0"/>
              <w:marTop w:val="0"/>
              <w:marBottom w:val="0"/>
              <w:divBdr>
                <w:top w:val="none" w:sz="0" w:space="0" w:color="auto"/>
                <w:left w:val="none" w:sz="0" w:space="0" w:color="auto"/>
                <w:bottom w:val="none" w:sz="0" w:space="0" w:color="auto"/>
                <w:right w:val="none" w:sz="0" w:space="0" w:color="auto"/>
              </w:divBdr>
            </w:div>
          </w:divsChild>
        </w:div>
        <w:div w:id="1149250788">
          <w:marLeft w:val="0"/>
          <w:marRight w:val="0"/>
          <w:marTop w:val="0"/>
          <w:marBottom w:val="0"/>
          <w:divBdr>
            <w:top w:val="none" w:sz="0" w:space="0" w:color="auto"/>
            <w:left w:val="none" w:sz="0" w:space="0" w:color="auto"/>
            <w:bottom w:val="none" w:sz="0" w:space="0" w:color="auto"/>
            <w:right w:val="none" w:sz="0" w:space="0" w:color="auto"/>
          </w:divBdr>
          <w:divsChild>
            <w:div w:id="645089971">
              <w:marLeft w:val="0"/>
              <w:marRight w:val="0"/>
              <w:marTop w:val="0"/>
              <w:marBottom w:val="0"/>
              <w:divBdr>
                <w:top w:val="none" w:sz="0" w:space="0" w:color="auto"/>
                <w:left w:val="none" w:sz="0" w:space="0" w:color="auto"/>
                <w:bottom w:val="none" w:sz="0" w:space="0" w:color="auto"/>
                <w:right w:val="none" w:sz="0" w:space="0" w:color="auto"/>
              </w:divBdr>
            </w:div>
          </w:divsChild>
        </w:div>
        <w:div w:id="216823206">
          <w:marLeft w:val="0"/>
          <w:marRight w:val="0"/>
          <w:marTop w:val="0"/>
          <w:marBottom w:val="0"/>
          <w:divBdr>
            <w:top w:val="none" w:sz="0" w:space="0" w:color="auto"/>
            <w:left w:val="none" w:sz="0" w:space="0" w:color="auto"/>
            <w:bottom w:val="none" w:sz="0" w:space="0" w:color="auto"/>
            <w:right w:val="none" w:sz="0" w:space="0" w:color="auto"/>
          </w:divBdr>
          <w:divsChild>
            <w:div w:id="1158695855">
              <w:marLeft w:val="0"/>
              <w:marRight w:val="0"/>
              <w:marTop w:val="0"/>
              <w:marBottom w:val="0"/>
              <w:divBdr>
                <w:top w:val="none" w:sz="0" w:space="0" w:color="auto"/>
                <w:left w:val="none" w:sz="0" w:space="0" w:color="auto"/>
                <w:bottom w:val="none" w:sz="0" w:space="0" w:color="auto"/>
                <w:right w:val="none" w:sz="0" w:space="0" w:color="auto"/>
              </w:divBdr>
            </w:div>
          </w:divsChild>
        </w:div>
        <w:div w:id="1692414757">
          <w:marLeft w:val="0"/>
          <w:marRight w:val="0"/>
          <w:marTop w:val="0"/>
          <w:marBottom w:val="0"/>
          <w:divBdr>
            <w:top w:val="none" w:sz="0" w:space="0" w:color="auto"/>
            <w:left w:val="none" w:sz="0" w:space="0" w:color="auto"/>
            <w:bottom w:val="none" w:sz="0" w:space="0" w:color="auto"/>
            <w:right w:val="none" w:sz="0" w:space="0" w:color="auto"/>
          </w:divBdr>
          <w:divsChild>
            <w:div w:id="62604722">
              <w:marLeft w:val="0"/>
              <w:marRight w:val="0"/>
              <w:marTop w:val="0"/>
              <w:marBottom w:val="0"/>
              <w:divBdr>
                <w:top w:val="none" w:sz="0" w:space="0" w:color="auto"/>
                <w:left w:val="none" w:sz="0" w:space="0" w:color="auto"/>
                <w:bottom w:val="none" w:sz="0" w:space="0" w:color="auto"/>
                <w:right w:val="none" w:sz="0" w:space="0" w:color="auto"/>
              </w:divBdr>
            </w:div>
          </w:divsChild>
        </w:div>
        <w:div w:id="1960987636">
          <w:marLeft w:val="0"/>
          <w:marRight w:val="0"/>
          <w:marTop w:val="0"/>
          <w:marBottom w:val="0"/>
          <w:divBdr>
            <w:top w:val="none" w:sz="0" w:space="0" w:color="auto"/>
            <w:left w:val="none" w:sz="0" w:space="0" w:color="auto"/>
            <w:bottom w:val="none" w:sz="0" w:space="0" w:color="auto"/>
            <w:right w:val="none" w:sz="0" w:space="0" w:color="auto"/>
          </w:divBdr>
          <w:divsChild>
            <w:div w:id="398092679">
              <w:marLeft w:val="0"/>
              <w:marRight w:val="0"/>
              <w:marTop w:val="0"/>
              <w:marBottom w:val="0"/>
              <w:divBdr>
                <w:top w:val="none" w:sz="0" w:space="0" w:color="auto"/>
                <w:left w:val="none" w:sz="0" w:space="0" w:color="auto"/>
                <w:bottom w:val="none" w:sz="0" w:space="0" w:color="auto"/>
                <w:right w:val="none" w:sz="0" w:space="0" w:color="auto"/>
              </w:divBdr>
            </w:div>
          </w:divsChild>
        </w:div>
        <w:div w:id="1711687075">
          <w:marLeft w:val="0"/>
          <w:marRight w:val="0"/>
          <w:marTop w:val="0"/>
          <w:marBottom w:val="0"/>
          <w:divBdr>
            <w:top w:val="none" w:sz="0" w:space="0" w:color="auto"/>
            <w:left w:val="none" w:sz="0" w:space="0" w:color="auto"/>
            <w:bottom w:val="none" w:sz="0" w:space="0" w:color="auto"/>
            <w:right w:val="none" w:sz="0" w:space="0" w:color="auto"/>
          </w:divBdr>
          <w:divsChild>
            <w:div w:id="2089035044">
              <w:marLeft w:val="0"/>
              <w:marRight w:val="0"/>
              <w:marTop w:val="0"/>
              <w:marBottom w:val="0"/>
              <w:divBdr>
                <w:top w:val="none" w:sz="0" w:space="0" w:color="auto"/>
                <w:left w:val="none" w:sz="0" w:space="0" w:color="auto"/>
                <w:bottom w:val="none" w:sz="0" w:space="0" w:color="auto"/>
                <w:right w:val="none" w:sz="0" w:space="0" w:color="auto"/>
              </w:divBdr>
            </w:div>
          </w:divsChild>
        </w:div>
        <w:div w:id="1844271525">
          <w:marLeft w:val="0"/>
          <w:marRight w:val="0"/>
          <w:marTop w:val="0"/>
          <w:marBottom w:val="0"/>
          <w:divBdr>
            <w:top w:val="none" w:sz="0" w:space="0" w:color="auto"/>
            <w:left w:val="none" w:sz="0" w:space="0" w:color="auto"/>
            <w:bottom w:val="none" w:sz="0" w:space="0" w:color="auto"/>
            <w:right w:val="none" w:sz="0" w:space="0" w:color="auto"/>
          </w:divBdr>
          <w:divsChild>
            <w:div w:id="533150507">
              <w:marLeft w:val="0"/>
              <w:marRight w:val="0"/>
              <w:marTop w:val="0"/>
              <w:marBottom w:val="0"/>
              <w:divBdr>
                <w:top w:val="none" w:sz="0" w:space="0" w:color="auto"/>
                <w:left w:val="none" w:sz="0" w:space="0" w:color="auto"/>
                <w:bottom w:val="none" w:sz="0" w:space="0" w:color="auto"/>
                <w:right w:val="none" w:sz="0" w:space="0" w:color="auto"/>
              </w:divBdr>
            </w:div>
          </w:divsChild>
        </w:div>
        <w:div w:id="2034960692">
          <w:marLeft w:val="0"/>
          <w:marRight w:val="0"/>
          <w:marTop w:val="0"/>
          <w:marBottom w:val="0"/>
          <w:divBdr>
            <w:top w:val="none" w:sz="0" w:space="0" w:color="auto"/>
            <w:left w:val="none" w:sz="0" w:space="0" w:color="auto"/>
            <w:bottom w:val="none" w:sz="0" w:space="0" w:color="auto"/>
            <w:right w:val="none" w:sz="0" w:space="0" w:color="auto"/>
          </w:divBdr>
          <w:divsChild>
            <w:div w:id="951204174">
              <w:marLeft w:val="0"/>
              <w:marRight w:val="0"/>
              <w:marTop w:val="0"/>
              <w:marBottom w:val="0"/>
              <w:divBdr>
                <w:top w:val="none" w:sz="0" w:space="0" w:color="auto"/>
                <w:left w:val="none" w:sz="0" w:space="0" w:color="auto"/>
                <w:bottom w:val="none" w:sz="0" w:space="0" w:color="auto"/>
                <w:right w:val="none" w:sz="0" w:space="0" w:color="auto"/>
              </w:divBdr>
            </w:div>
          </w:divsChild>
        </w:div>
        <w:div w:id="1370565717">
          <w:marLeft w:val="0"/>
          <w:marRight w:val="0"/>
          <w:marTop w:val="0"/>
          <w:marBottom w:val="0"/>
          <w:divBdr>
            <w:top w:val="none" w:sz="0" w:space="0" w:color="auto"/>
            <w:left w:val="none" w:sz="0" w:space="0" w:color="auto"/>
            <w:bottom w:val="none" w:sz="0" w:space="0" w:color="auto"/>
            <w:right w:val="none" w:sz="0" w:space="0" w:color="auto"/>
          </w:divBdr>
          <w:divsChild>
            <w:div w:id="125245157">
              <w:marLeft w:val="0"/>
              <w:marRight w:val="0"/>
              <w:marTop w:val="0"/>
              <w:marBottom w:val="0"/>
              <w:divBdr>
                <w:top w:val="none" w:sz="0" w:space="0" w:color="auto"/>
                <w:left w:val="none" w:sz="0" w:space="0" w:color="auto"/>
                <w:bottom w:val="none" w:sz="0" w:space="0" w:color="auto"/>
                <w:right w:val="none" w:sz="0" w:space="0" w:color="auto"/>
              </w:divBdr>
            </w:div>
          </w:divsChild>
        </w:div>
        <w:div w:id="1457408543">
          <w:marLeft w:val="0"/>
          <w:marRight w:val="0"/>
          <w:marTop w:val="0"/>
          <w:marBottom w:val="0"/>
          <w:divBdr>
            <w:top w:val="none" w:sz="0" w:space="0" w:color="auto"/>
            <w:left w:val="none" w:sz="0" w:space="0" w:color="auto"/>
            <w:bottom w:val="none" w:sz="0" w:space="0" w:color="auto"/>
            <w:right w:val="none" w:sz="0" w:space="0" w:color="auto"/>
          </w:divBdr>
          <w:divsChild>
            <w:div w:id="1018501811">
              <w:marLeft w:val="0"/>
              <w:marRight w:val="0"/>
              <w:marTop w:val="0"/>
              <w:marBottom w:val="0"/>
              <w:divBdr>
                <w:top w:val="none" w:sz="0" w:space="0" w:color="auto"/>
                <w:left w:val="none" w:sz="0" w:space="0" w:color="auto"/>
                <w:bottom w:val="none" w:sz="0" w:space="0" w:color="auto"/>
                <w:right w:val="none" w:sz="0" w:space="0" w:color="auto"/>
              </w:divBdr>
            </w:div>
          </w:divsChild>
        </w:div>
        <w:div w:id="858281076">
          <w:marLeft w:val="0"/>
          <w:marRight w:val="0"/>
          <w:marTop w:val="0"/>
          <w:marBottom w:val="0"/>
          <w:divBdr>
            <w:top w:val="none" w:sz="0" w:space="0" w:color="auto"/>
            <w:left w:val="none" w:sz="0" w:space="0" w:color="auto"/>
            <w:bottom w:val="none" w:sz="0" w:space="0" w:color="auto"/>
            <w:right w:val="none" w:sz="0" w:space="0" w:color="auto"/>
          </w:divBdr>
          <w:divsChild>
            <w:div w:id="74379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064403">
      <w:bodyDiv w:val="1"/>
      <w:marLeft w:val="0"/>
      <w:marRight w:val="0"/>
      <w:marTop w:val="0"/>
      <w:marBottom w:val="0"/>
      <w:divBdr>
        <w:top w:val="none" w:sz="0" w:space="0" w:color="auto"/>
        <w:left w:val="none" w:sz="0" w:space="0" w:color="auto"/>
        <w:bottom w:val="none" w:sz="0" w:space="0" w:color="auto"/>
        <w:right w:val="none" w:sz="0" w:space="0" w:color="auto"/>
      </w:divBdr>
    </w:div>
    <w:div w:id="200666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ategorie xmlns="c64e6f00-2b56-417b-9592-743d371d8859">ERBI documenten</Categorie>
    <Thema xmlns="c64e6f00-2b56-417b-9592-743d371d8859">Deel 0</Thema>
    <_dlc_DocId xmlns="d7a187d9-a854-4467-9103-8adc49ee9a7f">VNDEWS7PCV4A-1952235618-2420</_dlc_DocId>
    <_dlc_DocIdUrl xmlns="d7a187d9-a854-4467-9103-8adc49ee9a7f">
      <Url>https://provincienoordholland.sharepoint.com/teams/id-erbienera/_layouts/15/DocIdRedir.aspx?ID=VNDEWS7PCV4A-1952235618-2420</Url>
      <Description>VNDEWS7PCV4A-1952235618-2420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E1A722DC813B43A1044213938BFB96" ma:contentTypeVersion="4" ma:contentTypeDescription="Een nieuw document maken." ma:contentTypeScope="" ma:versionID="6be2209b638eb4505e6a769481c6f9a5">
  <xsd:schema xmlns:xsd="http://www.w3.org/2001/XMLSchema" xmlns:xs="http://www.w3.org/2001/XMLSchema" xmlns:p="http://schemas.microsoft.com/office/2006/metadata/properties" xmlns:ns2="d7a187d9-a854-4467-9103-8adc49ee9a7f" xmlns:ns3="c64e6f00-2b56-417b-9592-743d371d8859" targetNamespace="http://schemas.microsoft.com/office/2006/metadata/properties" ma:root="true" ma:fieldsID="fe166e5083c8e353ce2ddac1e14f7b84" ns2:_="" ns3:_="">
    <xsd:import namespace="d7a187d9-a854-4467-9103-8adc49ee9a7f"/>
    <xsd:import namespace="c64e6f00-2b56-417b-9592-743d371d8859"/>
    <xsd:element name="properties">
      <xsd:complexType>
        <xsd:sequence>
          <xsd:element name="documentManagement">
            <xsd:complexType>
              <xsd:all>
                <xsd:element ref="ns2:_dlc_DocId" minOccurs="0"/>
                <xsd:element ref="ns2:_dlc_DocIdUrl" minOccurs="0"/>
                <xsd:element ref="ns2:_dlc_DocIdPersistId" minOccurs="0"/>
                <xsd:element ref="ns3:Categorie" minOccurs="0"/>
                <xsd:element ref="ns3: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a187d9-a854-4467-9103-8adc49ee9a7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4e6f00-2b56-417b-9592-743d371d8859" elementFormDefault="qualified">
    <xsd:import namespace="http://schemas.microsoft.com/office/2006/documentManagement/types"/>
    <xsd:import namespace="http://schemas.microsoft.com/office/infopath/2007/PartnerControls"/>
    <xsd:element name="Categorie" ma:index="11" nillable="true" ma:displayName="Categorie" ma:format="Dropdown" ma:internalName="Categorie">
      <xsd:simpleType>
        <xsd:restriction base="dms:Choice">
          <xsd:enumeration value="ERBI documenten"/>
          <xsd:enumeration value="Sjablonen/Formats"/>
          <xsd:enumeration value="Verbeterpunten"/>
          <xsd:enumeration value="Proces"/>
        </xsd:restriction>
      </xsd:simpleType>
    </xsd:element>
    <xsd:element name="Thema" ma:index="12" nillable="true" ma:displayName="Thema" ma:format="Dropdown" ma:internalName="Thema">
      <xsd:simpleType>
        <xsd:restriction base="dms:Choice">
          <xsd:enumeration value="Kunstwerken"/>
          <xsd:enumeration value="Groen"/>
          <xsd:enumeration value="Wegen"/>
          <xsd:enumeration value="OVL"/>
          <xsd:enumeration value="VRI"/>
          <xsd:enumeration value="Deel 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D5D710-78AA-47B5-843B-BFD04A90C07F}">
  <ds:schemaRefs>
    <ds:schemaRef ds:uri="http://schemas.openxmlformats.org/officeDocument/2006/bibliography"/>
  </ds:schemaRefs>
</ds:datastoreItem>
</file>

<file path=customXml/itemProps2.xml><?xml version="1.0" encoding="utf-8"?>
<ds:datastoreItem xmlns:ds="http://schemas.openxmlformats.org/officeDocument/2006/customXml" ds:itemID="{31EDF883-8286-40BE-8C07-816493E8CA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E0DE8E-D210-4888-87D2-E52ADFD0F96D}">
  <ds:schemaRefs>
    <ds:schemaRef ds:uri="http://schemas.microsoft.com/sharepoint/v3/contenttype/forms"/>
  </ds:schemaRefs>
</ds:datastoreItem>
</file>

<file path=customXml/itemProps4.xml><?xml version="1.0" encoding="utf-8"?>
<ds:datastoreItem xmlns:ds="http://schemas.openxmlformats.org/officeDocument/2006/customXml" ds:itemID="{716052EA-E660-4864-912A-AF7D00AEE16C}"/>
</file>

<file path=customXml/itemProps5.xml><?xml version="1.0" encoding="utf-8"?>
<ds:datastoreItem xmlns:ds="http://schemas.openxmlformats.org/officeDocument/2006/customXml" ds:itemID="{76321A90-9876-4294-9C5F-5FD9427A0BF2}"/>
</file>

<file path=docMetadata/LabelInfo.xml><?xml version="1.0" encoding="utf-8"?>
<clbl:labelList xmlns:clbl="http://schemas.microsoft.com/office/2020/mipLabelMetadata">
  <clbl:label id="{5b4b5705-b4ff-46b5-8261-fc5f5f46f4b9}" enabled="1" method="Standard" siteId="{49f943ef-3ce2-42d2-b529-ea37741a617b}"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1733</Words>
  <Characters>9533</Characters>
  <Application>Microsoft Office Word</Application>
  <DocSecurity>0</DocSecurity>
  <Lines>79</Lines>
  <Paragraphs>22</Paragraphs>
  <ScaleCrop>false</ScaleCrop>
  <Company>Provincie Noord-Holland</Company>
  <LinksUpToDate>false</LinksUpToDate>
  <CharactersWithSpaces>11244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 V&amp;G</dc:title>
  <dc:subject>  Bijlage ERBI-0</dc:subject>
  <dc:creator>Snoeijer, Dea</dc:creator>
  <cp:keywords/>
  <cp:lastModifiedBy>Bas Kuijvenhoven</cp:lastModifiedBy>
  <cp:revision>3</cp:revision>
  <dcterms:created xsi:type="dcterms:W3CDTF">2023-07-06T12:47:00Z</dcterms:created>
  <dcterms:modified xsi:type="dcterms:W3CDTF">2023-11-07T14:40:00Z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0x01010032E1A722DC813B43A1044213938BFB96</vt:lpwstr>
  </property>
  <property fmtid="{D5CDD505-2E9C-101B-9397-08002B2CF9AE}" pid="3" name="MSIP_Label_5b4b5705-b4ff-46b5-8261-fc5f5f46f4b9_Enabled">
    <vt:lpwstr>true</vt:lpwstr>
  </property>
  <property fmtid="{D5CDD505-2E9C-101B-9397-08002B2CF9AE}" pid="4" name="MSIP_Label_5b4b5705-b4ff-46b5-8261-fc5f5f46f4b9_SetDate">
    <vt:lpwstr>2023-02-13T07:07:05Z</vt:lpwstr>
  </property>
  <property fmtid="{D5CDD505-2E9C-101B-9397-08002B2CF9AE}" pid="5" name="MSIP_Label_5b4b5705-b4ff-46b5-8261-fc5f5f46f4b9_Method">
    <vt:lpwstr>Standard</vt:lpwstr>
  </property>
  <property fmtid="{D5CDD505-2E9C-101B-9397-08002B2CF9AE}" pid="6" name="MSIP_Label_5b4b5705-b4ff-46b5-8261-fc5f5f46f4b9_Name">
    <vt:lpwstr>Intern Open</vt:lpwstr>
  </property>
  <property fmtid="{D5CDD505-2E9C-101B-9397-08002B2CF9AE}" pid="7" name="MSIP_Label_5b4b5705-b4ff-46b5-8261-fc5f5f46f4b9_SiteId">
    <vt:lpwstr>49f943ef-3ce2-42d2-b529-ea37741a617b</vt:lpwstr>
  </property>
  <property fmtid="{D5CDD505-2E9C-101B-9397-08002B2CF9AE}" pid="8" name="MSIP_Label_5b4b5705-b4ff-46b5-8261-fc5f5f46f4b9_ActionId">
    <vt:lpwstr>d989fb75-be9e-49a5-8159-ba515a6fb027</vt:lpwstr>
  </property>
  <property fmtid="{D5CDD505-2E9C-101B-9397-08002B2CF9AE}" pid="9" name="MSIP_Label_5b4b5705-b4ff-46b5-8261-fc5f5f46f4b9_ContentBits">
    <vt:lpwstr>0</vt:lpwstr>
  </property>
  <property fmtid="{D5CDD505-2E9C-101B-9397-08002B2CF9AE}" pid="10" name="n0473b643a634bdd9d0f8eb24a9f924c">
    <vt:lpwstr>In behandeling|4c7b17d3-99d4-47d2-96b3-f1007e31f881</vt:lpwstr>
  </property>
  <property fmtid="{D5CDD505-2E9C-101B-9397-08002B2CF9AE}" pid="11" name="TaxCatchAll">
    <vt:lpwstr>4;#BU:ID|3d54f230-7cd6-427b-86cb-ea880453c72f;#1;#In behandeling|4c7b17d3-99d4-47d2-96b3-f1007e31f881</vt:lpwstr>
  </property>
  <property fmtid="{D5CDD505-2E9C-101B-9397-08002B2CF9AE}" pid="12" name="Organisatieonderdeel">
    <vt:lpwstr>4;#BU:ID|3d54f230-7cd6-427b-86cb-ea880453c72f</vt:lpwstr>
  </property>
  <property fmtid="{D5CDD505-2E9C-101B-9397-08002B2CF9AE}" pid="13" name="cacfb565f8424c199369c1c3170d561c">
    <vt:lpwstr>BU:ID|3d54f230-7cd6-427b-86cb-ea880453c72f</vt:lpwstr>
  </property>
  <property fmtid="{D5CDD505-2E9C-101B-9397-08002B2CF9AE}" pid="14" name="_dlc_DocIdItemGuid">
    <vt:lpwstr>4033b0de-5c62-466d-9e3d-ed46ace40108</vt:lpwstr>
  </property>
  <property fmtid="{D5CDD505-2E9C-101B-9397-08002B2CF9AE}" pid="15" name="j3178a27eff5453fac94614d7a6a9e08">
    <vt:lpwstr/>
  </property>
  <property fmtid="{D5CDD505-2E9C-101B-9397-08002B2CF9AE}" pid="16" name="n6ae26952f94454485d08f7afa7634de">
    <vt:lpwstr/>
  </property>
  <property fmtid="{D5CDD505-2E9C-101B-9397-08002B2CF9AE}" pid="17" name="af5ae35b54c84f09896a11b2dec84839">
    <vt:lpwstr/>
  </property>
  <property fmtid="{D5CDD505-2E9C-101B-9397-08002B2CF9AE}" pid="18" name="Weg_x002d__x0020_vaarwegnummer">
    <vt:lpwstr/>
  </property>
  <property fmtid="{D5CDD505-2E9C-101B-9397-08002B2CF9AE}" pid="19" name="Status_x0020_document">
    <vt:lpwstr/>
  </property>
  <property fmtid="{D5CDD505-2E9C-101B-9397-08002B2CF9AE}" pid="20" name="ge2120871af745b1ae0504045904b319">
    <vt:lpwstr/>
  </property>
  <property fmtid="{D5CDD505-2E9C-101B-9397-08002B2CF9AE}" pid="21" name="PNHActiviteit">
    <vt:lpwstr/>
  </property>
  <property fmtid="{D5CDD505-2E9C-101B-9397-08002B2CF9AE}" pid="22" name="Domein">
    <vt:lpwstr/>
  </property>
  <property fmtid="{D5CDD505-2E9C-101B-9397-08002B2CF9AE}" pid="23" name="Grondslag_x0020_openbaar">
    <vt:lpwstr/>
  </property>
  <property fmtid="{D5CDD505-2E9C-101B-9397-08002B2CF9AE}" pid="24" name="ncd4c9f9bf614d388b72eb91968d1b81">
    <vt:lpwstr/>
  </property>
  <property fmtid="{D5CDD505-2E9C-101B-9397-08002B2CF9AE}" pid="25" name="l198d4b554344fde9cd760def4ef28fe">
    <vt:lpwstr/>
  </property>
  <property fmtid="{D5CDD505-2E9C-101B-9397-08002B2CF9AE}" pid="26" name="ad9c06bc15a3492eb529eb48ca2db363">
    <vt:lpwstr/>
  </property>
  <property fmtid="{D5CDD505-2E9C-101B-9397-08002B2CF9AE}" pid="27" name="Documenttype">
    <vt:lpwstr/>
  </property>
  <property fmtid="{D5CDD505-2E9C-101B-9397-08002B2CF9AE}" pid="28" name="gc0684d3c12b44f3a596ed170a775d7b">
    <vt:lpwstr/>
  </property>
  <property fmtid="{D5CDD505-2E9C-101B-9397-08002B2CF9AE}" pid="29" name="eb6d96c7a39b4a82859d6395136e1d0d">
    <vt:lpwstr/>
  </property>
  <property fmtid="{D5CDD505-2E9C-101B-9397-08002B2CF9AE}" pid="30" name="Status dossier">
    <vt:lpwstr>1;#In behandeling|4c7b17d3-99d4-47d2-96b3-f1007e31f881</vt:lpwstr>
  </property>
  <property fmtid="{D5CDD505-2E9C-101B-9397-08002B2CF9AE}" pid="31" name="Objectsoort">
    <vt:lpwstr/>
  </property>
  <property fmtid="{D5CDD505-2E9C-101B-9397-08002B2CF9AE}" pid="32" name="p5189299153b471dbe208a1382badc36">
    <vt:lpwstr/>
  </property>
  <property fmtid="{D5CDD505-2E9C-101B-9397-08002B2CF9AE}" pid="33" name="fc889d47b20d4b7eb23397d202ce916e">
    <vt:lpwstr/>
  </property>
  <property fmtid="{D5CDD505-2E9C-101B-9397-08002B2CF9AE}" pid="34" name="Soort_x0020_record">
    <vt:lpwstr/>
  </property>
  <property fmtid="{D5CDD505-2E9C-101B-9397-08002B2CF9AE}" pid="35" name="Aanvang_x0020_bewaartermijn">
    <vt:lpwstr/>
  </property>
  <property fmtid="{D5CDD505-2E9C-101B-9397-08002B2CF9AE}" pid="36" name="Toezichtsgebied">
    <vt:lpwstr/>
  </property>
  <property fmtid="{D5CDD505-2E9C-101B-9397-08002B2CF9AE}" pid="37" name="Grondslag_x0020_voor_x0020_geheimhouding1">
    <vt:lpwstr/>
  </property>
  <property fmtid="{D5CDD505-2E9C-101B-9397-08002B2CF9AE}" pid="38" name="Type_x0020_aanbestedingsdossier">
    <vt:lpwstr/>
  </property>
  <property fmtid="{D5CDD505-2E9C-101B-9397-08002B2CF9AE}" pid="39" name="Projectfase">
    <vt:lpwstr/>
  </property>
  <property fmtid="{D5CDD505-2E9C-101B-9397-08002B2CF9AE}" pid="40" name="fb9bf6f430b7444982f92b4cc13cc59b">
    <vt:lpwstr/>
  </property>
  <property fmtid="{D5CDD505-2E9C-101B-9397-08002B2CF9AE}" pid="41" name="Geheimhouding_x0020_opgelegd_x0020_door">
    <vt:lpwstr/>
  </property>
  <property fmtid="{D5CDD505-2E9C-101B-9397-08002B2CF9AE}" pid="42" name="cb0bc395e38145638a51dd612290f54d">
    <vt:lpwstr/>
  </property>
  <property fmtid="{D5CDD505-2E9C-101B-9397-08002B2CF9AE}" pid="43" name="dfa99505122e48579c24b43e3a44bd56">
    <vt:lpwstr/>
  </property>
  <property fmtid="{D5CDD505-2E9C-101B-9397-08002B2CF9AE}" pid="44" name="l0143d74ac9f4375b5e53f3bf171c8eb">
    <vt:lpwstr/>
  </property>
  <property fmtid="{D5CDD505-2E9C-101B-9397-08002B2CF9AE}" pid="45" name="Kwalificatie_x0020_integriteit">
    <vt:lpwstr/>
  </property>
  <property fmtid="{D5CDD505-2E9C-101B-9397-08002B2CF9AE}" pid="46" name="dc72c89380db49daa673ce313ca9a274">
    <vt:lpwstr/>
  </property>
  <property fmtid="{D5CDD505-2E9C-101B-9397-08002B2CF9AE}" pid="47" name="j6fa90620fc745e8b82349fe5ebd2af6">
    <vt:lpwstr/>
  </property>
  <property fmtid="{D5CDD505-2E9C-101B-9397-08002B2CF9AE}" pid="48" name="Hoedanigheid">
    <vt:lpwstr/>
  </property>
  <property fmtid="{D5CDD505-2E9C-101B-9397-08002B2CF9AE}" pid="49" name="Uitkomst">
    <vt:lpwstr/>
  </property>
  <property fmtid="{D5CDD505-2E9C-101B-9397-08002B2CF9AE}" pid="50" name="e31121ba8f2448e0a4e586576f4bb073">
    <vt:lpwstr/>
  </property>
  <property fmtid="{D5CDD505-2E9C-101B-9397-08002B2CF9AE}" pid="51" name="Gerelateerde_x0020_applicatie">
    <vt:lpwstr/>
  </property>
  <property fmtid="{D5CDD505-2E9C-101B-9397-08002B2CF9AE}" pid="52" name="PNH_x002d_gebied">
    <vt:lpwstr/>
  </property>
  <property fmtid="{D5CDD505-2E9C-101B-9397-08002B2CF9AE}" pid="53" name="ic1e5ae45c78478e931e737a744a1309">
    <vt:lpwstr/>
  </property>
  <property fmtid="{D5CDD505-2E9C-101B-9397-08002B2CF9AE}" pid="54" name="o5875bba6424448f97b2d90a0067556d">
    <vt:lpwstr/>
  </property>
  <property fmtid="{D5CDD505-2E9C-101B-9397-08002B2CF9AE}" pid="55" name="Locatie_x0020_verplaatsen">
    <vt:lpwstr/>
  </property>
  <property fmtid="{D5CDD505-2E9C-101B-9397-08002B2CF9AE}" pid="56" name="Status_x0020_dossier">
    <vt:lpwstr>1;#In behandeling|4c7b17d3-99d4-47d2-96b3-f1007e31f881</vt:lpwstr>
  </property>
  <property fmtid="{D5CDD505-2E9C-101B-9397-08002B2CF9AE}" pid="57" name="m60a1d1c449c48bbbcc326f67337168b">
    <vt:lpwstr/>
  </property>
  <property fmtid="{D5CDD505-2E9C-101B-9397-08002B2CF9AE}" pid="58" name="oba227f9df7b4adb9fb03e006e714027">
    <vt:lpwstr/>
  </property>
  <property fmtid="{D5CDD505-2E9C-101B-9397-08002B2CF9AE}" pid="59" name="Soort_x0020_toezicht">
    <vt:lpwstr/>
  </property>
  <property fmtid="{D5CDD505-2E9C-101B-9397-08002B2CF9AE}" pid="60" name="Beleidsthema">
    <vt:lpwstr/>
  </property>
  <property fmtid="{D5CDD505-2E9C-101B-9397-08002B2CF9AE}" pid="61" name="PNHBedrijfsproces">
    <vt:lpwstr/>
  </property>
  <property fmtid="{D5CDD505-2E9C-101B-9397-08002B2CF9AE}" pid="62" name="Projectactiviteit">
    <vt:lpwstr/>
  </property>
  <property fmtid="{D5CDD505-2E9C-101B-9397-08002B2CF9AE}" pid="63" name="e3b34194e53f42cda968a65aa076568b">
    <vt:lpwstr/>
  </property>
  <property fmtid="{D5CDD505-2E9C-101B-9397-08002B2CF9AE}" pid="64" name="g885bc7ff7c74afcad9e1f351ef621c8">
    <vt:lpwstr/>
  </property>
  <property fmtid="{D5CDD505-2E9C-101B-9397-08002B2CF9AE}" pid="65" name="Type aanbestedingsdossier">
    <vt:lpwstr/>
  </property>
  <property fmtid="{D5CDD505-2E9C-101B-9397-08002B2CF9AE}" pid="66" name="Grondslag openbaar">
    <vt:lpwstr/>
  </property>
  <property fmtid="{D5CDD505-2E9C-101B-9397-08002B2CF9AE}" pid="67" name="Weg- vaarwegnummer">
    <vt:lpwstr/>
  </property>
  <property fmtid="{D5CDD505-2E9C-101B-9397-08002B2CF9AE}" pid="68" name="Grondslag voor geheimhouding1">
    <vt:lpwstr/>
  </property>
  <property fmtid="{D5CDD505-2E9C-101B-9397-08002B2CF9AE}" pid="69" name="Soort record">
    <vt:lpwstr/>
  </property>
  <property fmtid="{D5CDD505-2E9C-101B-9397-08002B2CF9AE}" pid="70" name="Status document">
    <vt:lpwstr/>
  </property>
  <property fmtid="{D5CDD505-2E9C-101B-9397-08002B2CF9AE}" pid="71" name="Kwalificatie integriteit">
    <vt:lpwstr/>
  </property>
  <property fmtid="{D5CDD505-2E9C-101B-9397-08002B2CF9AE}" pid="72" name="Geheimhouding opgelegd door">
    <vt:lpwstr/>
  </property>
  <property fmtid="{D5CDD505-2E9C-101B-9397-08002B2CF9AE}" pid="73" name="PNH-gebied">
    <vt:lpwstr/>
  </property>
  <property fmtid="{D5CDD505-2E9C-101B-9397-08002B2CF9AE}" pid="74" name="Aanvang bewaartermijn">
    <vt:lpwstr/>
  </property>
  <property fmtid="{D5CDD505-2E9C-101B-9397-08002B2CF9AE}" pid="75" name="Soort toezicht">
    <vt:lpwstr/>
  </property>
  <property fmtid="{D5CDD505-2E9C-101B-9397-08002B2CF9AE}" pid="76" name="Locatie verplaatsen">
    <vt:lpwstr/>
  </property>
  <property fmtid="{D5CDD505-2E9C-101B-9397-08002B2CF9AE}" pid="77" name="Gerelateerde applicatie">
    <vt:lpwstr/>
  </property>
  <property fmtid="{D5CDD505-2E9C-101B-9397-08002B2CF9AE}" pid="78" name="_docset_NoMedatataSyncRequired">
    <vt:lpwstr>False</vt:lpwstr>
  </property>
</Properties>
</file>